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D0EA" w14:textId="77777777" w:rsidR="00847865" w:rsidRDefault="00847865" w:rsidP="00847865">
      <w:pPr>
        <w:jc w:val="right"/>
        <w:rPr>
          <w:rFonts w:ascii="Arial" w:hAnsi="Arial" w:cs="Arial"/>
          <w:b/>
          <w:bCs/>
          <w:lang w:val="es-ES_trad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45FFF6" wp14:editId="6DF63413">
            <wp:simplePos x="0" y="0"/>
            <wp:positionH relativeFrom="margin">
              <wp:align>right</wp:align>
            </wp:positionH>
            <wp:positionV relativeFrom="paragraph">
              <wp:posOffset>-369276</wp:posOffset>
            </wp:positionV>
            <wp:extent cx="1244844" cy="576045"/>
            <wp:effectExtent l="0" t="0" r="0" b="0"/>
            <wp:wrapNone/>
            <wp:docPr id="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844" cy="5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F39B7" w14:textId="7066E88E" w:rsidR="008151A8" w:rsidRPr="006510E4" w:rsidRDefault="008F0D27" w:rsidP="008151A8">
      <w:pPr>
        <w:rPr>
          <w:rFonts w:ascii="Arial" w:hAnsi="Arial" w:cs="Arial"/>
          <w:b/>
          <w:bCs/>
          <w:sz w:val="28"/>
          <w:szCs w:val="28"/>
          <w:lang w:val="es-ES_tradnl"/>
        </w:rPr>
      </w:pPr>
      <w:r w:rsidRPr="006510E4">
        <w:rPr>
          <w:rFonts w:ascii="Arial" w:hAnsi="Arial" w:cs="Arial"/>
          <w:b/>
          <w:bCs/>
          <w:sz w:val="28"/>
          <w:szCs w:val="28"/>
          <w:lang w:val="es-ES_tradnl"/>
        </w:rPr>
        <w:br/>
      </w:r>
      <w:r w:rsidR="008151A8" w:rsidRPr="006510E4">
        <w:rPr>
          <w:rFonts w:ascii="Arial" w:hAnsi="Arial" w:cs="Arial"/>
          <w:b/>
          <w:bCs/>
          <w:sz w:val="28"/>
          <w:szCs w:val="28"/>
          <w:lang w:val="es-ES_tradnl"/>
        </w:rPr>
        <w:t xml:space="preserve">Carta </w:t>
      </w:r>
      <w:r w:rsidR="00A850F7" w:rsidRPr="006510E4">
        <w:rPr>
          <w:rFonts w:ascii="Arial" w:hAnsi="Arial" w:cs="Arial"/>
          <w:b/>
          <w:bCs/>
          <w:sz w:val="28"/>
          <w:szCs w:val="28"/>
          <w:lang w:val="es-ES_tradnl"/>
        </w:rPr>
        <w:t>abierta sobre Gaza:</w:t>
      </w:r>
    </w:p>
    <w:p w14:paraId="535FF4F9" w14:textId="77777777" w:rsidR="001E5ED4" w:rsidRPr="004B2411" w:rsidRDefault="008151A8" w:rsidP="001E5ED4">
      <w:pPr>
        <w:rPr>
          <w:rFonts w:ascii="Arial" w:hAnsi="Arial" w:cs="Arial"/>
          <w:lang w:val="es-ES_tradnl"/>
        </w:rPr>
      </w:pPr>
      <w:r w:rsidRPr="004B2411">
        <w:rPr>
          <w:rFonts w:ascii="Arial" w:eastAsiaTheme="minorEastAsia" w:hAnsi="Arial" w:cs="Arial"/>
          <w:lang w:val="es-ES"/>
        </w:rPr>
        <w:t xml:space="preserve">Estamos siendo testigos de </w:t>
      </w:r>
      <w:r w:rsidRPr="004B2411">
        <w:rPr>
          <w:rFonts w:ascii="Arial" w:eastAsiaTheme="minorEastAsia" w:hAnsi="Arial" w:cs="Arial"/>
          <w:b/>
          <w:bCs/>
          <w:lang w:val="es-ES"/>
        </w:rPr>
        <w:t>una catástrofe humanitaria de una gravedad extraordinaria en Gaza</w:t>
      </w:r>
      <w:r w:rsidRPr="004B2411">
        <w:rPr>
          <w:rFonts w:ascii="Arial" w:eastAsiaTheme="minorEastAsia" w:hAnsi="Arial" w:cs="Arial"/>
          <w:lang w:val="es-ES"/>
        </w:rPr>
        <w:t xml:space="preserve">, tanto por los niveles de </w:t>
      </w:r>
      <w:r w:rsidRPr="004B2411">
        <w:rPr>
          <w:rFonts w:ascii="Arial" w:eastAsiaTheme="minorEastAsia" w:hAnsi="Arial" w:cs="Arial"/>
          <w:b/>
          <w:bCs/>
          <w:lang w:val="es-ES"/>
        </w:rPr>
        <w:t>violencia perpetrada contra civiles</w:t>
      </w:r>
      <w:r w:rsidRPr="004B2411">
        <w:rPr>
          <w:rFonts w:ascii="Arial" w:eastAsiaTheme="minorEastAsia" w:hAnsi="Arial" w:cs="Arial"/>
          <w:lang w:val="es-ES"/>
        </w:rPr>
        <w:t xml:space="preserve">, como por las </w:t>
      </w:r>
      <w:r w:rsidRPr="004B2411">
        <w:rPr>
          <w:rFonts w:ascii="Arial" w:eastAsiaTheme="minorEastAsia" w:hAnsi="Arial" w:cs="Arial"/>
          <w:b/>
          <w:bCs/>
          <w:lang w:val="es-ES"/>
        </w:rPr>
        <w:t>restricciones impuestas a la provisión de ayuda humanitaria</w:t>
      </w:r>
      <w:r w:rsidRPr="004B2411">
        <w:rPr>
          <w:rFonts w:ascii="Arial" w:eastAsiaTheme="minorEastAsia" w:hAnsi="Arial" w:cs="Arial"/>
          <w:lang w:val="es-ES"/>
        </w:rPr>
        <w:t xml:space="preserve"> esencial para la supervivencia de la población. </w:t>
      </w:r>
      <w:r w:rsidR="001E5ED4" w:rsidRPr="004B2411">
        <w:rPr>
          <w:rFonts w:ascii="Arial" w:eastAsiaTheme="minorEastAsia" w:hAnsi="Arial" w:cs="Arial"/>
          <w:lang w:val="es-ES"/>
        </w:rPr>
        <w:br/>
      </w:r>
      <w:r w:rsidR="001E5ED4" w:rsidRPr="004B2411">
        <w:rPr>
          <w:rFonts w:ascii="Arial" w:eastAsiaTheme="minorEastAsia" w:hAnsi="Arial" w:cs="Arial"/>
          <w:lang w:val="es-ES"/>
        </w:rPr>
        <w:br/>
      </w:r>
      <w:r w:rsidR="001E5ED4" w:rsidRPr="004B2411">
        <w:rPr>
          <w:rFonts w:ascii="Arial" w:hAnsi="Arial" w:cs="Arial"/>
          <w:lang w:val="es-ES_tradnl"/>
        </w:rPr>
        <w:t xml:space="preserve">Médicos Sin Fronteras nos sentimos </w:t>
      </w:r>
      <w:r w:rsidR="001E5ED4" w:rsidRPr="004B2411">
        <w:rPr>
          <w:rFonts w:ascii="Arial" w:hAnsi="Arial" w:cs="Arial"/>
          <w:b/>
          <w:bCs/>
          <w:lang w:val="es-ES_tradnl"/>
        </w:rPr>
        <w:t>agraviados y conmocionados por el ataque de Hamás</w:t>
      </w:r>
      <w:r w:rsidR="001E5ED4" w:rsidRPr="004B2411">
        <w:rPr>
          <w:rFonts w:ascii="Arial" w:hAnsi="Arial" w:cs="Arial"/>
          <w:lang w:val="es-ES_tradnl"/>
        </w:rPr>
        <w:t xml:space="preserve"> contra civiles israelíes. Del mismo modo, después de dos meses de este infame episodio, </w:t>
      </w:r>
      <w:r w:rsidR="001E5ED4" w:rsidRPr="004B2411">
        <w:rPr>
          <w:rFonts w:ascii="Arial" w:hAnsi="Arial" w:cs="Arial"/>
          <w:b/>
          <w:bCs/>
          <w:lang w:val="es-ES_tradnl"/>
        </w:rPr>
        <w:t>carecemos de palabras para describir el horror absoluto que el Gobierno de Israel está infligiendo a los civiles palestinos</w:t>
      </w:r>
      <w:r w:rsidR="001E5ED4" w:rsidRPr="004B2411">
        <w:rPr>
          <w:rFonts w:ascii="Arial" w:hAnsi="Arial" w:cs="Arial"/>
          <w:lang w:val="es-ES_tradnl"/>
        </w:rPr>
        <w:t xml:space="preserve"> con ataques incesantes e indiscriminados sobre la Franja de Gaza para que el resto del planeta sea testigo de ello. </w:t>
      </w:r>
    </w:p>
    <w:p w14:paraId="681A3177" w14:textId="0AF89CB7" w:rsidR="00DA1B5E" w:rsidRPr="004B2411" w:rsidRDefault="00277AF2" w:rsidP="005E5A8A">
      <w:pPr>
        <w:rPr>
          <w:rFonts w:ascii="Arial" w:hAnsi="Arial" w:cs="Arial"/>
          <w:lang w:val="es-ES_tradnl"/>
        </w:rPr>
      </w:pPr>
      <w:r w:rsidRPr="004B2411">
        <w:rPr>
          <w:rFonts w:ascii="Arial" w:hAnsi="Arial" w:cs="Arial"/>
          <w:lang w:val="es-ES_tradnl"/>
        </w:rPr>
        <w:t xml:space="preserve">Lamentablemente, </w:t>
      </w:r>
      <w:r w:rsidR="008151A8" w:rsidRPr="004B2411">
        <w:rPr>
          <w:rFonts w:ascii="Arial" w:hAnsi="Arial" w:cs="Arial"/>
          <w:b/>
          <w:bCs/>
          <w:lang w:val="es-ES_tradnl"/>
        </w:rPr>
        <w:t xml:space="preserve">la </w:t>
      </w:r>
      <w:r w:rsidR="00877CC3" w:rsidRPr="004B2411">
        <w:rPr>
          <w:rFonts w:ascii="Arial" w:hAnsi="Arial" w:cs="Arial"/>
          <w:b/>
          <w:bCs/>
          <w:lang w:val="es-ES_tradnl"/>
        </w:rPr>
        <w:t xml:space="preserve">tregua no ha supuesto </w:t>
      </w:r>
      <w:r w:rsidR="00F708A5" w:rsidRPr="004B2411">
        <w:rPr>
          <w:rFonts w:ascii="Arial" w:hAnsi="Arial" w:cs="Arial"/>
          <w:b/>
          <w:bCs/>
          <w:lang w:val="es-ES_tradnl"/>
        </w:rPr>
        <w:t>en absoluto ningún tipo de solución</w:t>
      </w:r>
      <w:r w:rsidR="007D62C9" w:rsidRPr="004B2411">
        <w:rPr>
          <w:rFonts w:ascii="Arial" w:hAnsi="Arial" w:cs="Arial"/>
          <w:b/>
          <w:bCs/>
          <w:lang w:val="es-ES_tradnl"/>
        </w:rPr>
        <w:t xml:space="preserve"> y los bombardeos han vuelto</w:t>
      </w:r>
      <w:r w:rsidR="00CC6560" w:rsidRPr="004B2411">
        <w:rPr>
          <w:rFonts w:ascii="Arial" w:hAnsi="Arial" w:cs="Arial"/>
          <w:b/>
          <w:bCs/>
          <w:lang w:val="es-ES_tradnl"/>
        </w:rPr>
        <w:t xml:space="preserve"> han golpear Gaza</w:t>
      </w:r>
      <w:r w:rsidR="00F708A5" w:rsidRPr="004B2411">
        <w:rPr>
          <w:rFonts w:ascii="Arial" w:hAnsi="Arial" w:cs="Arial"/>
          <w:lang w:val="es-ES_tradnl"/>
        </w:rPr>
        <w:t xml:space="preserve">. </w:t>
      </w:r>
      <w:r w:rsidR="005E5A8A" w:rsidRPr="004B2411">
        <w:rPr>
          <w:rFonts w:ascii="Arial" w:hAnsi="Arial" w:cs="Arial"/>
          <w:lang w:val="es-ES_tradnl"/>
        </w:rPr>
        <w:t xml:space="preserve">Es cierto que </w:t>
      </w:r>
      <w:r w:rsidR="00CC6560" w:rsidRPr="004B2411">
        <w:rPr>
          <w:rFonts w:ascii="Arial" w:hAnsi="Arial" w:cs="Arial"/>
          <w:lang w:val="es-ES_tradnl"/>
        </w:rPr>
        <w:t xml:space="preserve">ha supuesto </w:t>
      </w:r>
      <w:r w:rsidR="005E5A8A" w:rsidRPr="004B2411">
        <w:rPr>
          <w:rFonts w:ascii="Arial" w:hAnsi="Arial" w:cs="Arial"/>
          <w:lang w:val="es-ES_tradnl"/>
        </w:rPr>
        <w:t xml:space="preserve">un respiro </w:t>
      </w:r>
      <w:r w:rsidR="00DA1B5E" w:rsidRPr="004B2411">
        <w:rPr>
          <w:rFonts w:ascii="Arial" w:hAnsi="Arial" w:cs="Arial"/>
          <w:lang w:val="es-ES_tradnl"/>
        </w:rPr>
        <w:t>para la población,</w:t>
      </w:r>
      <w:r w:rsidR="005E5A8A" w:rsidRPr="004B2411">
        <w:rPr>
          <w:rFonts w:ascii="Arial" w:hAnsi="Arial" w:cs="Arial"/>
          <w:lang w:val="es-ES_tradnl"/>
        </w:rPr>
        <w:t xml:space="preserve"> pues</w:t>
      </w:r>
      <w:r w:rsidRPr="004B2411">
        <w:rPr>
          <w:rFonts w:ascii="Arial" w:hAnsi="Arial" w:cs="Arial"/>
          <w:lang w:val="es-ES_tradnl"/>
        </w:rPr>
        <w:t xml:space="preserve"> se les ha permitido</w:t>
      </w:r>
      <w:r w:rsidR="00DA1B5E" w:rsidRPr="004B2411">
        <w:rPr>
          <w:rFonts w:ascii="Arial" w:hAnsi="Arial" w:cs="Arial"/>
          <w:lang w:val="es-ES_tradnl"/>
        </w:rPr>
        <w:t xml:space="preserve"> acceder a </w:t>
      </w:r>
      <w:r w:rsidR="00DA1B5E" w:rsidRPr="004B2411">
        <w:rPr>
          <w:rFonts w:ascii="Arial" w:hAnsi="Arial" w:cs="Arial"/>
          <w:b/>
          <w:bCs/>
          <w:lang w:val="es-ES_tradnl"/>
        </w:rPr>
        <w:t>suministros médicos, alimentos y agua</w:t>
      </w:r>
      <w:r w:rsidR="00DA1B5E" w:rsidRPr="004B2411">
        <w:rPr>
          <w:rFonts w:ascii="Arial" w:hAnsi="Arial" w:cs="Arial"/>
          <w:lang w:val="es-ES_tradnl"/>
        </w:rPr>
        <w:t>. Sin embargo, teniendo en cuenta las inconmensurables necesidades</w:t>
      </w:r>
      <w:r w:rsidR="00E63CAE" w:rsidRPr="004B2411">
        <w:rPr>
          <w:rFonts w:ascii="Arial" w:hAnsi="Arial" w:cs="Arial"/>
          <w:lang w:val="es-ES_tradnl"/>
        </w:rPr>
        <w:t xml:space="preserve"> </w:t>
      </w:r>
      <w:r w:rsidRPr="004B2411">
        <w:rPr>
          <w:rFonts w:ascii="Arial" w:hAnsi="Arial" w:cs="Arial"/>
          <w:lang w:val="es-ES_tradnl"/>
        </w:rPr>
        <w:t>en la Franja</w:t>
      </w:r>
      <w:r w:rsidR="00DA1B5E" w:rsidRPr="004B2411">
        <w:rPr>
          <w:rFonts w:ascii="Arial" w:hAnsi="Arial" w:cs="Arial"/>
          <w:lang w:val="es-ES_tradnl"/>
        </w:rPr>
        <w:t xml:space="preserve">, estos </w:t>
      </w:r>
      <w:r w:rsidR="00703E1C" w:rsidRPr="004B2411">
        <w:rPr>
          <w:rFonts w:ascii="Arial" w:hAnsi="Arial" w:cs="Arial"/>
          <w:lang w:val="es-ES_tradnl"/>
        </w:rPr>
        <w:t xml:space="preserve">pocos </w:t>
      </w:r>
      <w:r w:rsidR="00DA1B5E" w:rsidRPr="004B2411">
        <w:rPr>
          <w:rFonts w:ascii="Arial" w:hAnsi="Arial" w:cs="Arial"/>
          <w:lang w:val="es-ES_tradnl"/>
        </w:rPr>
        <w:t xml:space="preserve">días </w:t>
      </w:r>
      <w:r w:rsidR="00E63CAE" w:rsidRPr="004B2411">
        <w:rPr>
          <w:rFonts w:ascii="Arial" w:hAnsi="Arial" w:cs="Arial"/>
          <w:lang w:val="es-ES_tradnl"/>
        </w:rPr>
        <w:t xml:space="preserve">sin ataques </w:t>
      </w:r>
      <w:r w:rsidR="00DA1B5E" w:rsidRPr="004B2411">
        <w:rPr>
          <w:rFonts w:ascii="Arial" w:hAnsi="Arial" w:cs="Arial"/>
          <w:lang w:val="es-ES_tradnl"/>
        </w:rPr>
        <w:t xml:space="preserve">no </w:t>
      </w:r>
      <w:r w:rsidR="00F92E8D" w:rsidRPr="004B2411">
        <w:rPr>
          <w:rFonts w:ascii="Arial" w:hAnsi="Arial" w:cs="Arial"/>
          <w:lang w:val="es-ES_tradnl"/>
        </w:rPr>
        <w:t>han</w:t>
      </w:r>
      <w:r w:rsidR="00DC01C1" w:rsidRPr="004B2411">
        <w:rPr>
          <w:rFonts w:ascii="Arial" w:hAnsi="Arial" w:cs="Arial"/>
          <w:lang w:val="es-ES_tradnl"/>
        </w:rPr>
        <w:t xml:space="preserve"> bastado </w:t>
      </w:r>
      <w:r w:rsidR="00DA1B5E" w:rsidRPr="004B2411">
        <w:rPr>
          <w:rFonts w:ascii="Arial" w:hAnsi="Arial" w:cs="Arial"/>
          <w:lang w:val="es-ES_tradnl"/>
        </w:rPr>
        <w:t xml:space="preserve">para organizar la entrega de ayuda </w:t>
      </w:r>
      <w:r w:rsidR="00F92E8D" w:rsidRPr="004B2411">
        <w:rPr>
          <w:rFonts w:ascii="Arial" w:hAnsi="Arial" w:cs="Arial"/>
          <w:lang w:val="es-ES_tradnl"/>
        </w:rPr>
        <w:t xml:space="preserve">humanitaria </w:t>
      </w:r>
      <w:r w:rsidR="00DC01C1" w:rsidRPr="004B2411">
        <w:rPr>
          <w:rFonts w:ascii="Arial" w:hAnsi="Arial" w:cs="Arial"/>
          <w:lang w:val="es-ES_tradnl"/>
        </w:rPr>
        <w:t>suficiente</w:t>
      </w:r>
      <w:r w:rsidR="00DA1B5E" w:rsidRPr="004B2411">
        <w:rPr>
          <w:rFonts w:ascii="Arial" w:hAnsi="Arial" w:cs="Arial"/>
          <w:lang w:val="es-ES_tradnl"/>
        </w:rPr>
        <w:t xml:space="preserve">. </w:t>
      </w:r>
    </w:p>
    <w:p w14:paraId="06F32D08" w14:textId="6B6DDA13" w:rsidR="0057389A" w:rsidRPr="004B2411" w:rsidRDefault="0057389A" w:rsidP="0057389A">
      <w:pPr>
        <w:rPr>
          <w:rFonts w:ascii="Arial" w:eastAsiaTheme="minorEastAsia" w:hAnsi="Arial" w:cs="Arial"/>
          <w:lang w:val="es-ES"/>
        </w:rPr>
      </w:pPr>
      <w:r w:rsidRPr="004B2411">
        <w:rPr>
          <w:rFonts w:ascii="Arial" w:hAnsi="Arial" w:cs="Arial"/>
          <w:lang w:val="es-ES_tradnl"/>
        </w:rPr>
        <w:t xml:space="preserve">El Gobierno de </w:t>
      </w:r>
      <w:r w:rsidR="00DA1B5E" w:rsidRPr="004B2411">
        <w:rPr>
          <w:rFonts w:ascii="Arial" w:hAnsi="Arial" w:cs="Arial"/>
          <w:lang w:val="es-ES_tradnl"/>
        </w:rPr>
        <w:t xml:space="preserve">Israel </w:t>
      </w:r>
      <w:r w:rsidR="00DA1B5E" w:rsidRPr="004B2411">
        <w:rPr>
          <w:rFonts w:ascii="Arial" w:hAnsi="Arial" w:cs="Arial"/>
          <w:b/>
          <w:bCs/>
          <w:lang w:val="es-ES_tradnl"/>
        </w:rPr>
        <w:t>ha mostrado su flagrante y total desprecio</w:t>
      </w:r>
      <w:r w:rsidR="00DA1B5E" w:rsidRPr="004B2411">
        <w:rPr>
          <w:rFonts w:ascii="Arial" w:hAnsi="Arial" w:cs="Arial"/>
          <w:lang w:val="es-ES_tradnl"/>
        </w:rPr>
        <w:t xml:space="preserve"> por la protección de las instalaciones médicas de Gaza</w:t>
      </w:r>
      <w:r w:rsidRPr="004B2411">
        <w:rPr>
          <w:rFonts w:ascii="Arial" w:hAnsi="Arial" w:cs="Arial"/>
          <w:lang w:val="es-ES_tradnl"/>
        </w:rPr>
        <w:t xml:space="preserve">. </w:t>
      </w:r>
      <w:r w:rsidR="00DA1B5E" w:rsidRPr="004B2411">
        <w:rPr>
          <w:rFonts w:ascii="Arial" w:hAnsi="Arial" w:cs="Arial"/>
          <w:lang w:val="es-ES_tradnl"/>
        </w:rPr>
        <w:t xml:space="preserve">Estamos viendo </w:t>
      </w:r>
      <w:r w:rsidR="00DA1B5E" w:rsidRPr="004B2411">
        <w:rPr>
          <w:rFonts w:ascii="Arial" w:hAnsi="Arial" w:cs="Arial"/>
          <w:b/>
          <w:bCs/>
          <w:lang w:val="es-ES_tradnl"/>
        </w:rPr>
        <w:t xml:space="preserve">cómo los hospitales se están convirtiendo en tanatorios e incluso en </w:t>
      </w:r>
      <w:r w:rsidR="00162AF7" w:rsidRPr="004B2411">
        <w:rPr>
          <w:rFonts w:ascii="Arial" w:hAnsi="Arial" w:cs="Arial"/>
          <w:b/>
          <w:bCs/>
          <w:lang w:val="es-ES_tradnl"/>
        </w:rPr>
        <w:t>escombros</w:t>
      </w:r>
      <w:r w:rsidR="00DA1B5E" w:rsidRPr="004B2411">
        <w:rPr>
          <w:rFonts w:ascii="Arial" w:hAnsi="Arial" w:cs="Arial"/>
          <w:lang w:val="es-ES_tradnl"/>
        </w:rPr>
        <w:t xml:space="preserve">. Están siendo alcanzados por ataques, tanques y cañones, cercados y asaltados, </w:t>
      </w:r>
      <w:r w:rsidR="00162AF7" w:rsidRPr="004B2411">
        <w:rPr>
          <w:rFonts w:ascii="Arial" w:hAnsi="Arial" w:cs="Arial"/>
          <w:b/>
          <w:bCs/>
          <w:lang w:val="es-ES_tradnl"/>
        </w:rPr>
        <w:t xml:space="preserve">asesinando </w:t>
      </w:r>
      <w:r w:rsidR="00DA1B5E" w:rsidRPr="004B2411">
        <w:rPr>
          <w:rFonts w:ascii="Arial" w:hAnsi="Arial" w:cs="Arial"/>
          <w:b/>
          <w:bCs/>
          <w:lang w:val="es-ES_tradnl"/>
        </w:rPr>
        <w:t xml:space="preserve">a pacientes y </w:t>
      </w:r>
      <w:r w:rsidR="004F0717" w:rsidRPr="004B2411">
        <w:rPr>
          <w:rFonts w:ascii="Arial" w:hAnsi="Arial" w:cs="Arial"/>
          <w:b/>
          <w:bCs/>
          <w:lang w:val="es-ES_tradnl"/>
        </w:rPr>
        <w:t xml:space="preserve">a </w:t>
      </w:r>
      <w:r w:rsidR="00DA1B5E" w:rsidRPr="004B2411">
        <w:rPr>
          <w:rFonts w:ascii="Arial" w:hAnsi="Arial" w:cs="Arial"/>
          <w:b/>
          <w:bCs/>
          <w:lang w:val="es-ES_tradnl"/>
        </w:rPr>
        <w:t>personal médico</w:t>
      </w:r>
      <w:r w:rsidR="00DA1B5E" w:rsidRPr="004B2411">
        <w:rPr>
          <w:rFonts w:ascii="Arial" w:hAnsi="Arial" w:cs="Arial"/>
          <w:lang w:val="es-ES_tradnl"/>
        </w:rPr>
        <w:t xml:space="preserve">. La Organización Mundial de la Salud (OMS) ha documentado </w:t>
      </w:r>
      <w:r w:rsidR="006930CC" w:rsidRPr="004B2411">
        <w:rPr>
          <w:rFonts w:ascii="Arial" w:hAnsi="Arial" w:cs="Arial"/>
          <w:b/>
          <w:bCs/>
          <w:lang w:val="es-ES_tradnl"/>
        </w:rPr>
        <w:t>203</w:t>
      </w:r>
      <w:r w:rsidR="00DA1B5E" w:rsidRPr="004B2411">
        <w:rPr>
          <w:rFonts w:ascii="Arial" w:hAnsi="Arial" w:cs="Arial"/>
          <w:b/>
          <w:bCs/>
          <w:lang w:val="es-ES_tradnl"/>
        </w:rPr>
        <w:t xml:space="preserve"> ataques</w:t>
      </w:r>
      <w:r w:rsidR="00DA1B5E" w:rsidRPr="004B2411">
        <w:rPr>
          <w:rFonts w:ascii="Arial" w:hAnsi="Arial" w:cs="Arial"/>
          <w:lang w:val="es-ES_tradnl"/>
        </w:rPr>
        <w:t xml:space="preserve"> contra la asistencia sanitaria, que incluyen </w:t>
      </w:r>
      <w:r w:rsidR="006930CC" w:rsidRPr="004B2411">
        <w:rPr>
          <w:rFonts w:ascii="Arial" w:hAnsi="Arial" w:cs="Arial"/>
          <w:lang w:val="es-ES_tradnl"/>
        </w:rPr>
        <w:t>560</w:t>
      </w:r>
      <w:r w:rsidR="00DA1B5E" w:rsidRPr="004B2411">
        <w:rPr>
          <w:rFonts w:ascii="Arial" w:hAnsi="Arial" w:cs="Arial"/>
          <w:lang w:val="es-ES_tradnl"/>
        </w:rPr>
        <w:t xml:space="preserve"> víctimas mortales y </w:t>
      </w:r>
      <w:r w:rsidR="006930CC" w:rsidRPr="004B2411">
        <w:rPr>
          <w:rFonts w:ascii="Arial" w:hAnsi="Arial" w:cs="Arial"/>
          <w:lang w:val="es-ES_tradnl"/>
        </w:rPr>
        <w:t>718</w:t>
      </w:r>
      <w:r w:rsidR="00DA1B5E" w:rsidRPr="004B2411">
        <w:rPr>
          <w:rFonts w:ascii="Arial" w:hAnsi="Arial" w:cs="Arial"/>
          <w:lang w:val="es-ES_tradnl"/>
        </w:rPr>
        <w:t xml:space="preserve"> heridos. El personal médico, incluido el nuestro, está totalmente agotado y </w:t>
      </w:r>
      <w:r w:rsidR="00FD23B8" w:rsidRPr="004B2411">
        <w:rPr>
          <w:rFonts w:ascii="Arial" w:hAnsi="Arial" w:cs="Arial"/>
          <w:lang w:val="es-ES_tradnl"/>
        </w:rPr>
        <w:t>en</w:t>
      </w:r>
      <w:r w:rsidR="00EE0567" w:rsidRPr="004B2411">
        <w:rPr>
          <w:rFonts w:ascii="Arial" w:hAnsi="Arial" w:cs="Arial"/>
          <w:lang w:val="es-ES_tradnl"/>
        </w:rPr>
        <w:t xml:space="preserve"> </w:t>
      </w:r>
      <w:r w:rsidR="00FD23B8" w:rsidRPr="004B2411">
        <w:rPr>
          <w:rFonts w:ascii="Arial" w:hAnsi="Arial" w:cs="Arial"/>
          <w:lang w:val="es-ES_tradnl"/>
        </w:rPr>
        <w:t xml:space="preserve">un estado </w:t>
      </w:r>
      <w:r w:rsidR="00DA1B5E" w:rsidRPr="004B2411">
        <w:rPr>
          <w:rFonts w:ascii="Arial" w:hAnsi="Arial" w:cs="Arial"/>
          <w:b/>
          <w:bCs/>
          <w:lang w:val="es-ES_tradnl"/>
        </w:rPr>
        <w:t>más allá de la desesperación</w:t>
      </w:r>
      <w:r w:rsidR="00DA1B5E" w:rsidRPr="004B2411">
        <w:rPr>
          <w:rFonts w:ascii="Arial" w:hAnsi="Arial" w:cs="Arial"/>
          <w:lang w:val="es-ES_tradnl"/>
        </w:rPr>
        <w:t xml:space="preserve">. Han tenido que amputar miembros a niños </w:t>
      </w:r>
      <w:r w:rsidR="007C23F6" w:rsidRPr="004B2411">
        <w:rPr>
          <w:rFonts w:ascii="Arial" w:hAnsi="Arial" w:cs="Arial"/>
          <w:lang w:val="es-ES_tradnl"/>
        </w:rPr>
        <w:t xml:space="preserve">y niñas </w:t>
      </w:r>
      <w:r w:rsidR="00DA1B5E" w:rsidRPr="004B2411">
        <w:rPr>
          <w:rFonts w:ascii="Arial" w:hAnsi="Arial" w:cs="Arial"/>
          <w:lang w:val="es-ES_tradnl"/>
        </w:rPr>
        <w:t>que sufrían quemaduras graves</w:t>
      </w:r>
      <w:r w:rsidR="00FD23B8" w:rsidRPr="004B2411">
        <w:rPr>
          <w:rFonts w:ascii="Arial" w:hAnsi="Arial" w:cs="Arial"/>
          <w:lang w:val="es-ES_tradnl"/>
        </w:rPr>
        <w:t>,</w:t>
      </w:r>
      <w:r w:rsidR="00DA1B5E" w:rsidRPr="004B2411">
        <w:rPr>
          <w:rFonts w:ascii="Arial" w:hAnsi="Arial" w:cs="Arial"/>
          <w:lang w:val="es-ES_tradnl"/>
        </w:rPr>
        <w:t xml:space="preserve"> </w:t>
      </w:r>
      <w:r w:rsidR="00DA1B5E" w:rsidRPr="004B2411">
        <w:rPr>
          <w:rFonts w:ascii="Arial" w:hAnsi="Arial" w:cs="Arial"/>
          <w:b/>
          <w:bCs/>
          <w:lang w:val="es-ES_tradnl"/>
        </w:rPr>
        <w:t>sin anestesia ni instrumentos quirúrgicos esterilizados</w:t>
      </w:r>
      <w:r w:rsidRPr="004B2411">
        <w:rPr>
          <w:rFonts w:ascii="Arial" w:hAnsi="Arial" w:cs="Arial"/>
          <w:lang w:val="es-ES_tradnl"/>
        </w:rPr>
        <w:t xml:space="preserve">. </w:t>
      </w:r>
      <w:r w:rsidRPr="004B2411">
        <w:rPr>
          <w:rFonts w:ascii="Arial" w:eastAsiaTheme="minorEastAsia" w:hAnsi="Arial" w:cs="Arial"/>
          <w:lang w:val="es-ES"/>
        </w:rPr>
        <w:t>Recordamos la Resolución 2286 del Consejo de Seguridad de Naciones Unidas, que exige el respeto y la protección de los trabajadores humanitarios, el personal médico, los transportes y las instalaciones médicas.</w:t>
      </w:r>
    </w:p>
    <w:p w14:paraId="2A47B286" w14:textId="6DB464C2" w:rsidR="00DA1B5E" w:rsidRPr="004B2411" w:rsidRDefault="00DA1B5E" w:rsidP="00DA1B5E">
      <w:pPr>
        <w:rPr>
          <w:rFonts w:ascii="Arial" w:hAnsi="Arial" w:cs="Arial"/>
          <w:lang w:val="es-ES_tradnl"/>
        </w:rPr>
      </w:pPr>
      <w:r w:rsidRPr="004B2411">
        <w:rPr>
          <w:rFonts w:ascii="Arial" w:hAnsi="Arial" w:cs="Arial"/>
          <w:lang w:val="es-ES_tradnl"/>
        </w:rPr>
        <w:t xml:space="preserve">Debido a las evacuaciones forzosas de los soldados israelíes, algunos médicos han tenido que </w:t>
      </w:r>
      <w:r w:rsidRPr="004B2411">
        <w:rPr>
          <w:rFonts w:ascii="Arial" w:hAnsi="Arial" w:cs="Arial"/>
          <w:b/>
          <w:bCs/>
          <w:lang w:val="es-ES_tradnl"/>
        </w:rPr>
        <w:t>dejar atrás a pacientes</w:t>
      </w:r>
      <w:r w:rsidRPr="004B2411">
        <w:rPr>
          <w:rFonts w:ascii="Arial" w:hAnsi="Arial" w:cs="Arial"/>
          <w:lang w:val="es-ES_tradnl"/>
        </w:rPr>
        <w:t xml:space="preserve"> y se han enfrentado </w:t>
      </w:r>
      <w:r w:rsidRPr="004B2411">
        <w:rPr>
          <w:rFonts w:ascii="Arial" w:hAnsi="Arial" w:cs="Arial"/>
          <w:b/>
          <w:bCs/>
          <w:lang w:val="es-ES_tradnl"/>
        </w:rPr>
        <w:t>a una elección inimaginable: sus vidas o las de</w:t>
      </w:r>
      <w:r w:rsidR="00F53B88" w:rsidRPr="004B2411">
        <w:rPr>
          <w:rFonts w:ascii="Arial" w:hAnsi="Arial" w:cs="Arial"/>
          <w:b/>
          <w:bCs/>
          <w:lang w:val="es-ES_tradnl"/>
        </w:rPr>
        <w:t xml:space="preserve"> </w:t>
      </w:r>
      <w:r w:rsidRPr="004B2411">
        <w:rPr>
          <w:rFonts w:ascii="Arial" w:hAnsi="Arial" w:cs="Arial"/>
          <w:b/>
          <w:bCs/>
          <w:lang w:val="es-ES_tradnl"/>
        </w:rPr>
        <w:t>sus pacientes</w:t>
      </w:r>
      <w:r w:rsidRPr="004B2411">
        <w:rPr>
          <w:rFonts w:ascii="Arial" w:hAnsi="Arial" w:cs="Arial"/>
          <w:lang w:val="es-ES_tradnl"/>
        </w:rPr>
        <w:t xml:space="preserve">. No existe justificación </w:t>
      </w:r>
      <w:r w:rsidR="00F3620F" w:rsidRPr="004B2411">
        <w:rPr>
          <w:rFonts w:ascii="Arial" w:hAnsi="Arial" w:cs="Arial"/>
          <w:lang w:val="es-ES_tradnl"/>
        </w:rPr>
        <w:t xml:space="preserve">alguna </w:t>
      </w:r>
      <w:r w:rsidRPr="004B2411">
        <w:rPr>
          <w:rFonts w:ascii="Arial" w:hAnsi="Arial" w:cs="Arial"/>
          <w:lang w:val="es-ES_tradnl"/>
        </w:rPr>
        <w:t xml:space="preserve">para actos </w:t>
      </w:r>
      <w:r w:rsidR="00F318B2" w:rsidRPr="004B2411">
        <w:rPr>
          <w:rFonts w:ascii="Arial" w:hAnsi="Arial" w:cs="Arial"/>
          <w:lang w:val="es-ES_tradnl"/>
        </w:rPr>
        <w:t xml:space="preserve">de tal vileza. </w:t>
      </w:r>
    </w:p>
    <w:p w14:paraId="1B988EDB" w14:textId="44F6AD37" w:rsidR="00DA1B5E" w:rsidRPr="004B2411" w:rsidRDefault="00DA1B5E" w:rsidP="00DA1B5E">
      <w:pPr>
        <w:rPr>
          <w:rFonts w:ascii="Arial" w:hAnsi="Arial" w:cs="Arial"/>
          <w:lang w:val="es-ES_tradnl"/>
        </w:rPr>
      </w:pPr>
      <w:r w:rsidRPr="004B2411">
        <w:rPr>
          <w:rFonts w:ascii="Arial" w:hAnsi="Arial" w:cs="Arial"/>
          <w:lang w:val="es-ES_tradnl"/>
        </w:rPr>
        <w:t>MSF envi</w:t>
      </w:r>
      <w:r w:rsidR="007C23F6" w:rsidRPr="004B2411">
        <w:rPr>
          <w:rFonts w:ascii="Arial" w:hAnsi="Arial" w:cs="Arial"/>
          <w:lang w:val="es-ES_tradnl"/>
        </w:rPr>
        <w:t>amos</w:t>
      </w:r>
      <w:r w:rsidRPr="004B2411">
        <w:rPr>
          <w:rFonts w:ascii="Arial" w:hAnsi="Arial" w:cs="Arial"/>
          <w:lang w:val="es-ES_tradnl"/>
        </w:rPr>
        <w:t xml:space="preserve"> recientemente </w:t>
      </w:r>
      <w:r w:rsidRPr="004B2411">
        <w:rPr>
          <w:rFonts w:ascii="Arial" w:hAnsi="Arial" w:cs="Arial"/>
          <w:b/>
          <w:bCs/>
          <w:lang w:val="es-ES_tradnl"/>
        </w:rPr>
        <w:t>un equipo internacional de emergencia</w:t>
      </w:r>
      <w:r w:rsidRPr="004B2411">
        <w:rPr>
          <w:rFonts w:ascii="Arial" w:hAnsi="Arial" w:cs="Arial"/>
          <w:lang w:val="es-ES_tradnl"/>
        </w:rPr>
        <w:t xml:space="preserve"> a Gaza para apoyar a nuestros co</w:t>
      </w:r>
      <w:r w:rsidR="008151A8" w:rsidRPr="004B2411">
        <w:rPr>
          <w:rFonts w:ascii="Arial" w:hAnsi="Arial" w:cs="Arial"/>
          <w:lang w:val="es-ES_tradnl"/>
        </w:rPr>
        <w:t>mpañeros</w:t>
      </w:r>
      <w:r w:rsidR="007C23F6" w:rsidRPr="004B2411">
        <w:rPr>
          <w:rFonts w:ascii="Arial" w:hAnsi="Arial" w:cs="Arial"/>
          <w:lang w:val="es-ES_tradnl"/>
        </w:rPr>
        <w:t xml:space="preserve"> y compañeras</w:t>
      </w:r>
      <w:r w:rsidR="008151A8" w:rsidRPr="004B2411">
        <w:rPr>
          <w:rFonts w:ascii="Arial" w:hAnsi="Arial" w:cs="Arial"/>
          <w:lang w:val="es-ES_tradnl"/>
        </w:rPr>
        <w:t xml:space="preserve"> </w:t>
      </w:r>
      <w:r w:rsidRPr="004B2411">
        <w:rPr>
          <w:rFonts w:ascii="Arial" w:hAnsi="Arial" w:cs="Arial"/>
          <w:lang w:val="es-ES_tradnl"/>
        </w:rPr>
        <w:t>palestin</w:t>
      </w:r>
      <w:r w:rsidR="007C23F6" w:rsidRPr="004B2411">
        <w:rPr>
          <w:rFonts w:ascii="Arial" w:hAnsi="Arial" w:cs="Arial"/>
          <w:lang w:val="es-ES_tradnl"/>
        </w:rPr>
        <w:t>o</w:t>
      </w:r>
      <w:r w:rsidRPr="004B2411">
        <w:rPr>
          <w:rFonts w:ascii="Arial" w:hAnsi="Arial" w:cs="Arial"/>
          <w:lang w:val="es-ES_tradnl"/>
        </w:rPr>
        <w:t xml:space="preserve">s </w:t>
      </w:r>
      <w:r w:rsidR="00F318B2" w:rsidRPr="004B2411">
        <w:rPr>
          <w:rFonts w:ascii="Arial" w:hAnsi="Arial" w:cs="Arial"/>
          <w:lang w:val="es-ES_tradnl"/>
        </w:rPr>
        <w:t xml:space="preserve">y para reforzar </w:t>
      </w:r>
      <w:r w:rsidRPr="004B2411">
        <w:rPr>
          <w:rFonts w:ascii="Arial" w:hAnsi="Arial" w:cs="Arial"/>
          <w:lang w:val="es-ES_tradnl"/>
        </w:rPr>
        <w:t xml:space="preserve">las capacidades médicas y quirúrgicas de los centros de salud. Lamentablemente, sus actividades se han visto </w:t>
      </w:r>
      <w:r w:rsidRPr="004B2411">
        <w:rPr>
          <w:rFonts w:ascii="Arial" w:hAnsi="Arial" w:cs="Arial"/>
          <w:b/>
          <w:bCs/>
          <w:lang w:val="es-ES_tradnl"/>
        </w:rPr>
        <w:t>gravemente limitadas debido</w:t>
      </w:r>
      <w:r w:rsidR="00A17ADC" w:rsidRPr="004B2411">
        <w:rPr>
          <w:rFonts w:ascii="Arial" w:hAnsi="Arial" w:cs="Arial"/>
          <w:b/>
          <w:bCs/>
          <w:lang w:val="es-ES_tradnl"/>
        </w:rPr>
        <w:t xml:space="preserve"> al </w:t>
      </w:r>
      <w:r w:rsidR="00965803" w:rsidRPr="004B2411">
        <w:rPr>
          <w:rFonts w:ascii="Arial" w:hAnsi="Arial" w:cs="Arial"/>
          <w:b/>
          <w:bCs/>
          <w:lang w:val="es-ES_tradnl"/>
        </w:rPr>
        <w:t xml:space="preserve">gran número </w:t>
      </w:r>
      <w:r w:rsidRPr="004B2411">
        <w:rPr>
          <w:rFonts w:ascii="Arial" w:hAnsi="Arial" w:cs="Arial"/>
          <w:b/>
          <w:bCs/>
          <w:lang w:val="es-ES_tradnl"/>
        </w:rPr>
        <w:t>de víctimas</w:t>
      </w:r>
      <w:r w:rsidRPr="004B2411">
        <w:rPr>
          <w:rFonts w:ascii="Arial" w:hAnsi="Arial" w:cs="Arial"/>
          <w:lang w:val="es-ES_tradnl"/>
        </w:rPr>
        <w:t>, la destrucción de las infraestructuras, la falta de suministros esenciales como el combustible</w:t>
      </w:r>
      <w:r w:rsidR="00965803" w:rsidRPr="004B2411">
        <w:rPr>
          <w:rFonts w:ascii="Arial" w:hAnsi="Arial" w:cs="Arial"/>
          <w:lang w:val="es-ES_tradnl"/>
        </w:rPr>
        <w:t>,</w:t>
      </w:r>
      <w:r w:rsidRPr="004B2411">
        <w:rPr>
          <w:rFonts w:ascii="Arial" w:hAnsi="Arial" w:cs="Arial"/>
          <w:lang w:val="es-ES_tradnl"/>
        </w:rPr>
        <w:t xml:space="preserve"> y la continua inseguridad. Queremos y debe</w:t>
      </w:r>
      <w:r w:rsidR="00965803" w:rsidRPr="004B2411">
        <w:rPr>
          <w:rFonts w:ascii="Arial" w:hAnsi="Arial" w:cs="Arial"/>
          <w:lang w:val="es-ES_tradnl"/>
        </w:rPr>
        <w:t xml:space="preserve">mos </w:t>
      </w:r>
      <w:r w:rsidRPr="004B2411">
        <w:rPr>
          <w:rFonts w:ascii="Arial" w:hAnsi="Arial" w:cs="Arial"/>
          <w:lang w:val="es-ES_tradnl"/>
        </w:rPr>
        <w:t xml:space="preserve">poder hacer mucho más. </w:t>
      </w:r>
      <w:r w:rsidR="009D4984" w:rsidRPr="004B2411">
        <w:rPr>
          <w:rFonts w:ascii="Arial" w:hAnsi="Arial" w:cs="Arial"/>
          <w:lang w:val="es-ES_tradnl"/>
        </w:rPr>
        <w:t>Pero h</w:t>
      </w:r>
      <w:r w:rsidRPr="004B2411">
        <w:rPr>
          <w:rFonts w:ascii="Arial" w:hAnsi="Arial" w:cs="Arial"/>
          <w:lang w:val="es-ES_tradnl"/>
        </w:rPr>
        <w:t xml:space="preserve">oy es imposible debido </w:t>
      </w:r>
      <w:r w:rsidRPr="004B2411">
        <w:rPr>
          <w:rFonts w:ascii="Arial" w:hAnsi="Arial" w:cs="Arial"/>
          <w:b/>
          <w:bCs/>
          <w:lang w:val="es-ES_tradnl"/>
        </w:rPr>
        <w:t>al asedio y a l</w:t>
      </w:r>
      <w:r w:rsidR="00451CE5" w:rsidRPr="004B2411">
        <w:rPr>
          <w:rFonts w:ascii="Arial" w:hAnsi="Arial" w:cs="Arial"/>
          <w:b/>
          <w:bCs/>
          <w:lang w:val="es-ES_tradnl"/>
        </w:rPr>
        <w:t>os</w:t>
      </w:r>
      <w:r w:rsidRPr="004B2411">
        <w:rPr>
          <w:rFonts w:ascii="Arial" w:hAnsi="Arial" w:cs="Arial"/>
          <w:b/>
          <w:bCs/>
          <w:lang w:val="es-ES_tradnl"/>
        </w:rPr>
        <w:t xml:space="preserve"> implacable</w:t>
      </w:r>
      <w:r w:rsidR="00451CE5" w:rsidRPr="004B2411">
        <w:rPr>
          <w:rFonts w:ascii="Arial" w:hAnsi="Arial" w:cs="Arial"/>
          <w:b/>
          <w:bCs/>
          <w:lang w:val="es-ES_tradnl"/>
        </w:rPr>
        <w:t>s e indiscriminados ataques</w:t>
      </w:r>
      <w:r w:rsidR="00666073" w:rsidRPr="004B2411">
        <w:rPr>
          <w:rFonts w:ascii="Arial" w:hAnsi="Arial" w:cs="Arial"/>
          <w:b/>
          <w:bCs/>
          <w:lang w:val="es-ES_tradnl"/>
        </w:rPr>
        <w:t>.</w:t>
      </w:r>
    </w:p>
    <w:p w14:paraId="46AD28AC" w14:textId="42D0A1E5" w:rsidR="00DA1B5E" w:rsidRPr="004B2411" w:rsidRDefault="00DA1B5E" w:rsidP="00DA1B5E">
      <w:pPr>
        <w:rPr>
          <w:rFonts w:ascii="Arial" w:hAnsi="Arial" w:cs="Arial"/>
          <w:lang w:val="es-ES_tradnl"/>
        </w:rPr>
      </w:pPr>
      <w:r w:rsidRPr="004B2411">
        <w:rPr>
          <w:rFonts w:ascii="Arial" w:hAnsi="Arial" w:cs="Arial"/>
          <w:b/>
          <w:bCs/>
          <w:lang w:val="es-ES_tradnl"/>
        </w:rPr>
        <w:t xml:space="preserve">Tres miembros de nuestro personal de MSF han </w:t>
      </w:r>
      <w:r w:rsidR="00FF7441" w:rsidRPr="004B2411">
        <w:rPr>
          <w:rFonts w:ascii="Arial" w:hAnsi="Arial" w:cs="Arial"/>
          <w:b/>
          <w:bCs/>
          <w:lang w:val="es-ES_tradnl"/>
        </w:rPr>
        <w:t>sido asesinados</w:t>
      </w:r>
      <w:r w:rsidR="00FF7441" w:rsidRPr="004B2411">
        <w:rPr>
          <w:rFonts w:ascii="Arial" w:hAnsi="Arial" w:cs="Arial"/>
          <w:lang w:val="es-ES_tradnl"/>
        </w:rPr>
        <w:t xml:space="preserve"> </w:t>
      </w:r>
      <w:r w:rsidRPr="004B2411">
        <w:rPr>
          <w:rFonts w:ascii="Arial" w:hAnsi="Arial" w:cs="Arial"/>
          <w:lang w:val="es-ES_tradnl"/>
        </w:rPr>
        <w:t>y muchos más han perdido a familiares</w:t>
      </w:r>
      <w:r w:rsidR="008151A8" w:rsidRPr="004B2411">
        <w:rPr>
          <w:rFonts w:ascii="Arial" w:hAnsi="Arial" w:cs="Arial"/>
          <w:lang w:val="es-ES_tradnl"/>
        </w:rPr>
        <w:t xml:space="preserve">; numerosos </w:t>
      </w:r>
      <w:r w:rsidRPr="004B2411">
        <w:rPr>
          <w:rFonts w:ascii="Arial" w:hAnsi="Arial" w:cs="Arial"/>
          <w:lang w:val="es-ES_tradnl"/>
        </w:rPr>
        <w:t xml:space="preserve">colegas han </w:t>
      </w:r>
      <w:r w:rsidR="00FF7441" w:rsidRPr="004B2411">
        <w:rPr>
          <w:rFonts w:ascii="Arial" w:hAnsi="Arial" w:cs="Arial"/>
          <w:lang w:val="es-ES_tradnl"/>
        </w:rPr>
        <w:t xml:space="preserve">sido </w:t>
      </w:r>
      <w:r w:rsidRPr="004B2411">
        <w:rPr>
          <w:rFonts w:ascii="Arial" w:hAnsi="Arial" w:cs="Arial"/>
          <w:lang w:val="es-ES_tradnl"/>
        </w:rPr>
        <w:t xml:space="preserve">heridos. </w:t>
      </w:r>
      <w:r w:rsidR="006E0F23" w:rsidRPr="004B2411">
        <w:rPr>
          <w:rFonts w:ascii="Arial" w:hAnsi="Arial" w:cs="Arial"/>
          <w:lang w:val="es-ES_tradnl"/>
        </w:rPr>
        <w:t>También o</w:t>
      </w:r>
      <w:r w:rsidRPr="004B2411">
        <w:rPr>
          <w:rFonts w:ascii="Arial" w:hAnsi="Arial" w:cs="Arial"/>
          <w:lang w:val="es-ES_tradnl"/>
        </w:rPr>
        <w:t>tras organizaciones humanitarias han informado de la muerte de docenas de miembros de su personal.</w:t>
      </w:r>
    </w:p>
    <w:p w14:paraId="7BFE2267" w14:textId="1C422877" w:rsidR="00DA1B5E" w:rsidRPr="006510E4" w:rsidRDefault="00DA1B5E" w:rsidP="00DA1B5E">
      <w:pPr>
        <w:rPr>
          <w:rFonts w:ascii="Arial" w:hAnsi="Arial" w:cs="Arial"/>
          <w:lang w:val="es-ES_tradnl"/>
        </w:rPr>
      </w:pPr>
      <w:r w:rsidRPr="004B2411">
        <w:rPr>
          <w:rFonts w:ascii="Arial" w:hAnsi="Arial" w:cs="Arial"/>
          <w:lang w:val="es-ES_tradnl"/>
        </w:rPr>
        <w:lastRenderedPageBreak/>
        <w:t xml:space="preserve">Gaza, bajo un bloqueo impuesto por </w:t>
      </w:r>
      <w:r w:rsidR="008151A8" w:rsidRPr="004B2411">
        <w:rPr>
          <w:rFonts w:ascii="Arial" w:hAnsi="Arial" w:cs="Arial"/>
          <w:lang w:val="es-ES_tradnl"/>
        </w:rPr>
        <w:t xml:space="preserve">el Gobierno de </w:t>
      </w:r>
      <w:r w:rsidRPr="004B2411">
        <w:rPr>
          <w:rFonts w:ascii="Arial" w:hAnsi="Arial" w:cs="Arial"/>
          <w:lang w:val="es-ES_tradnl"/>
        </w:rPr>
        <w:t>Israel desde 2007</w:t>
      </w:r>
      <w:r w:rsidRPr="004B2411">
        <w:rPr>
          <w:rFonts w:ascii="Arial" w:hAnsi="Arial" w:cs="Arial"/>
          <w:b/>
          <w:bCs/>
          <w:lang w:val="es-ES_tradnl"/>
        </w:rPr>
        <w:t>, es la mayor prisión a cielo abierto del mundo</w:t>
      </w:r>
      <w:r w:rsidRPr="004B2411">
        <w:rPr>
          <w:rFonts w:ascii="Arial" w:hAnsi="Arial" w:cs="Arial"/>
          <w:lang w:val="es-ES_tradnl"/>
        </w:rPr>
        <w:t xml:space="preserve">. Desde el inicio de su campaña militar, </w:t>
      </w:r>
      <w:r w:rsidR="00666073" w:rsidRPr="004B2411">
        <w:rPr>
          <w:rFonts w:ascii="Arial" w:hAnsi="Arial" w:cs="Arial"/>
          <w:b/>
          <w:bCs/>
          <w:lang w:val="es-ES_tradnl"/>
        </w:rPr>
        <w:t xml:space="preserve">se </w:t>
      </w:r>
      <w:r w:rsidRPr="004B2411">
        <w:rPr>
          <w:rFonts w:ascii="Arial" w:hAnsi="Arial" w:cs="Arial"/>
          <w:b/>
          <w:bCs/>
          <w:lang w:val="es-ES_tradnl"/>
        </w:rPr>
        <w:t xml:space="preserve">impuso un </w:t>
      </w:r>
      <w:r w:rsidR="00B15ACD">
        <w:rPr>
          <w:rFonts w:ascii="Arial" w:hAnsi="Arial" w:cs="Arial"/>
          <w:b/>
          <w:bCs/>
          <w:lang w:val="es-ES_tradnl"/>
        </w:rPr>
        <w:t>“</w:t>
      </w:r>
      <w:r w:rsidRPr="004B2411">
        <w:rPr>
          <w:rFonts w:ascii="Arial" w:hAnsi="Arial" w:cs="Arial"/>
          <w:b/>
          <w:bCs/>
          <w:lang w:val="es-ES_tradnl"/>
        </w:rPr>
        <w:t>asedio total</w:t>
      </w:r>
      <w:r w:rsidR="00B15ACD">
        <w:rPr>
          <w:rFonts w:ascii="Arial" w:hAnsi="Arial" w:cs="Arial"/>
          <w:b/>
          <w:bCs/>
          <w:lang w:val="es-ES_tradnl"/>
        </w:rPr>
        <w:t>”</w:t>
      </w:r>
      <w:r w:rsidRPr="004B2411">
        <w:rPr>
          <w:rFonts w:ascii="Arial" w:hAnsi="Arial" w:cs="Arial"/>
          <w:b/>
          <w:bCs/>
          <w:lang w:val="es-ES_tradnl"/>
        </w:rPr>
        <w:t xml:space="preserve"> a Gaza</w:t>
      </w:r>
      <w:r w:rsidRPr="004B2411">
        <w:rPr>
          <w:rFonts w:ascii="Arial" w:hAnsi="Arial" w:cs="Arial"/>
          <w:lang w:val="es-ES_tradnl"/>
        </w:rPr>
        <w:t>, prohibiendo la entrada de agua, alimentos, combustible y suministros m</w:t>
      </w:r>
      <w:r w:rsidR="00DB7F5E" w:rsidRPr="004B2411">
        <w:rPr>
          <w:rFonts w:ascii="Arial" w:hAnsi="Arial" w:cs="Arial"/>
          <w:lang w:val="es-ES_tradnl"/>
        </w:rPr>
        <w:t xml:space="preserve">édicos </w:t>
      </w:r>
      <w:r w:rsidRPr="004B2411">
        <w:rPr>
          <w:rFonts w:ascii="Arial" w:hAnsi="Arial" w:cs="Arial"/>
          <w:lang w:val="es-ES_tradnl"/>
        </w:rPr>
        <w:t xml:space="preserve">para los </w:t>
      </w:r>
      <w:r w:rsidRPr="004B2411">
        <w:rPr>
          <w:rFonts w:ascii="Arial" w:hAnsi="Arial" w:cs="Arial"/>
          <w:b/>
          <w:bCs/>
          <w:lang w:val="es-ES_tradnl"/>
        </w:rPr>
        <w:t xml:space="preserve">2,3 millones de civiles atrapados </w:t>
      </w:r>
      <w:r w:rsidR="00DB7F5E" w:rsidRPr="004B2411">
        <w:rPr>
          <w:rFonts w:ascii="Arial" w:hAnsi="Arial" w:cs="Arial"/>
          <w:b/>
          <w:bCs/>
          <w:lang w:val="es-ES_tradnl"/>
        </w:rPr>
        <w:t>en la Franja</w:t>
      </w:r>
      <w:r w:rsidR="00DB7F5E" w:rsidRPr="004B2411">
        <w:rPr>
          <w:rFonts w:ascii="Arial" w:hAnsi="Arial" w:cs="Arial"/>
          <w:lang w:val="es-ES_tradnl"/>
        </w:rPr>
        <w:t xml:space="preserve">. </w:t>
      </w:r>
      <w:r w:rsidRPr="004B2411">
        <w:rPr>
          <w:rFonts w:ascii="Arial" w:hAnsi="Arial" w:cs="Arial"/>
          <w:lang w:val="es-ES_tradnl"/>
        </w:rPr>
        <w:t>Además, se han impuesto restricciones inflexibles al acceso</w:t>
      </w:r>
      <w:r w:rsidR="00097339" w:rsidRPr="004B2411">
        <w:rPr>
          <w:rFonts w:ascii="Arial" w:hAnsi="Arial" w:cs="Arial"/>
          <w:lang w:val="es-ES_tradnl"/>
        </w:rPr>
        <w:t xml:space="preserve"> de ayuda humanitaria. </w:t>
      </w:r>
      <w:r w:rsidR="008151A8" w:rsidRPr="004B2411">
        <w:rPr>
          <w:rFonts w:ascii="Arial" w:eastAsiaTheme="minorEastAsia" w:hAnsi="Arial" w:cs="Arial"/>
          <w:lang w:val="es-ES"/>
        </w:rPr>
        <w:t>Desde el 21 de octubre, el número de suministros que llegan a Gaza es apenas un 15% de lo que entraba usualmente antes del 7 de octubre</w:t>
      </w:r>
      <w:r w:rsidR="008151A8" w:rsidRPr="004B2411">
        <w:rPr>
          <w:rFonts w:ascii="Arial" w:hAnsi="Arial" w:cs="Arial"/>
          <w:lang w:val="es-ES_tradnl"/>
        </w:rPr>
        <w:t xml:space="preserve">. </w:t>
      </w:r>
      <w:r w:rsidR="003101D2" w:rsidRPr="004B2411">
        <w:rPr>
          <w:rFonts w:ascii="Arial" w:hAnsi="Arial" w:cs="Arial"/>
          <w:lang w:val="es-ES_tradnl"/>
        </w:rPr>
        <w:t>Todo esto no hace más que s</w:t>
      </w:r>
      <w:r w:rsidRPr="004B2411">
        <w:rPr>
          <w:rFonts w:ascii="Arial" w:hAnsi="Arial" w:cs="Arial"/>
          <w:lang w:val="es-ES_tradnl"/>
        </w:rPr>
        <w:t>ometer a toda una población a un castigo colectivo</w:t>
      </w:r>
      <w:r w:rsidR="003101D2" w:rsidRPr="004B2411">
        <w:rPr>
          <w:rFonts w:ascii="Arial" w:hAnsi="Arial" w:cs="Arial"/>
          <w:lang w:val="es-ES_tradnl"/>
        </w:rPr>
        <w:t xml:space="preserve">. Y eso, </w:t>
      </w:r>
      <w:r w:rsidR="00421F70" w:rsidRPr="004B2411">
        <w:rPr>
          <w:rFonts w:ascii="Arial" w:hAnsi="Arial" w:cs="Arial"/>
          <w:lang w:val="es-ES_tradnl"/>
        </w:rPr>
        <w:t>se</w:t>
      </w:r>
      <w:r w:rsidRPr="004B2411">
        <w:rPr>
          <w:rFonts w:ascii="Arial" w:hAnsi="Arial" w:cs="Arial"/>
          <w:lang w:val="es-ES_tradnl"/>
        </w:rPr>
        <w:t xml:space="preserve">gún </w:t>
      </w:r>
      <w:r w:rsidRPr="006510E4">
        <w:rPr>
          <w:rFonts w:ascii="Arial" w:hAnsi="Arial" w:cs="Arial"/>
          <w:lang w:val="es-ES_tradnl"/>
        </w:rPr>
        <w:t>el Derecho Internacional Humanitario (DIH)</w:t>
      </w:r>
      <w:r w:rsidR="00421F70" w:rsidRPr="006510E4">
        <w:rPr>
          <w:rFonts w:ascii="Arial" w:hAnsi="Arial" w:cs="Arial"/>
          <w:lang w:val="es-ES_tradnl"/>
        </w:rPr>
        <w:t xml:space="preserve">, </w:t>
      </w:r>
      <w:r w:rsidR="00421F70" w:rsidRPr="006510E4">
        <w:rPr>
          <w:rFonts w:ascii="Arial" w:hAnsi="Arial" w:cs="Arial"/>
          <w:b/>
          <w:bCs/>
          <w:lang w:val="es-ES_tradnl"/>
        </w:rPr>
        <w:t>es un crimen de guerra</w:t>
      </w:r>
      <w:r w:rsidRPr="006510E4">
        <w:rPr>
          <w:rFonts w:ascii="Arial" w:hAnsi="Arial" w:cs="Arial"/>
          <w:b/>
          <w:bCs/>
          <w:lang w:val="es-ES_tradnl"/>
        </w:rPr>
        <w:t>.</w:t>
      </w:r>
    </w:p>
    <w:p w14:paraId="5F7AB40A" w14:textId="77777777" w:rsidR="00DA1B5E" w:rsidRPr="006510E4" w:rsidRDefault="00DA1B5E" w:rsidP="00DA1B5E">
      <w:pPr>
        <w:rPr>
          <w:rFonts w:ascii="Arial" w:hAnsi="Arial" w:cs="Arial"/>
          <w:b/>
          <w:bCs/>
          <w:lang w:val="es-ES_tradnl"/>
        </w:rPr>
      </w:pPr>
      <w:r w:rsidRPr="006510E4">
        <w:rPr>
          <w:rFonts w:ascii="Arial" w:hAnsi="Arial" w:cs="Arial"/>
          <w:b/>
          <w:bCs/>
          <w:lang w:val="es-ES_tradnl"/>
        </w:rPr>
        <w:t xml:space="preserve">Estamos siendo testigos de cómo se deshonra abiertamente el principio fundamental de humanidad. </w:t>
      </w:r>
    </w:p>
    <w:p w14:paraId="01E9BF34" w14:textId="2783A658" w:rsidR="008151A8" w:rsidRPr="006510E4" w:rsidRDefault="00DA1B5E" w:rsidP="00DA1B5E">
      <w:pPr>
        <w:rPr>
          <w:rFonts w:ascii="Arial" w:hAnsi="Arial" w:cs="Arial"/>
          <w:b/>
          <w:bCs/>
          <w:lang w:val="es-ES_tradnl"/>
        </w:rPr>
      </w:pPr>
      <w:r w:rsidRPr="006510E4">
        <w:rPr>
          <w:rFonts w:ascii="Arial" w:hAnsi="Arial" w:cs="Arial"/>
          <w:b/>
          <w:bCs/>
          <w:lang w:val="es-ES_tradnl"/>
        </w:rPr>
        <w:t>A pesar de las afirmaciones de</w:t>
      </w:r>
      <w:r w:rsidR="008151A8" w:rsidRPr="006510E4">
        <w:rPr>
          <w:rFonts w:ascii="Arial" w:hAnsi="Arial" w:cs="Arial"/>
          <w:b/>
          <w:bCs/>
          <w:lang w:val="es-ES_tradnl"/>
        </w:rPr>
        <w:t>l Gobierno de Israel</w:t>
      </w:r>
      <w:r w:rsidRPr="006510E4">
        <w:rPr>
          <w:rFonts w:ascii="Arial" w:hAnsi="Arial" w:cs="Arial"/>
          <w:b/>
          <w:bCs/>
          <w:lang w:val="es-ES_tradnl"/>
        </w:rPr>
        <w:t xml:space="preserve">, </w:t>
      </w:r>
      <w:r w:rsidR="007E355B" w:rsidRPr="006510E4">
        <w:rPr>
          <w:rFonts w:ascii="Arial" w:hAnsi="Arial" w:cs="Arial"/>
          <w:b/>
          <w:bCs/>
          <w:lang w:val="es-ES_tradnl"/>
        </w:rPr>
        <w:t>esta guerra</w:t>
      </w:r>
      <w:r w:rsidRPr="006510E4">
        <w:rPr>
          <w:rFonts w:ascii="Arial" w:hAnsi="Arial" w:cs="Arial"/>
          <w:b/>
          <w:bCs/>
          <w:lang w:val="es-ES_tradnl"/>
        </w:rPr>
        <w:t xml:space="preserve"> no se está librando s</w:t>
      </w:r>
      <w:r w:rsidR="00BF52ED" w:rsidRPr="006510E4">
        <w:rPr>
          <w:rFonts w:ascii="Arial" w:hAnsi="Arial" w:cs="Arial"/>
          <w:b/>
          <w:bCs/>
          <w:lang w:val="es-ES_tradnl"/>
        </w:rPr>
        <w:t>o</w:t>
      </w:r>
      <w:r w:rsidRPr="006510E4">
        <w:rPr>
          <w:rFonts w:ascii="Arial" w:hAnsi="Arial" w:cs="Arial"/>
          <w:b/>
          <w:bCs/>
          <w:lang w:val="es-ES_tradnl"/>
        </w:rPr>
        <w:t>lo contra Hamás. Se está librando contra toda Gaza a cualquier precio.</w:t>
      </w:r>
    </w:p>
    <w:p w14:paraId="14BB2501" w14:textId="7C553789" w:rsidR="0057389A" w:rsidRPr="006510E4" w:rsidRDefault="00DA1B5E" w:rsidP="0057389A">
      <w:pPr>
        <w:rPr>
          <w:rFonts w:ascii="Arial" w:eastAsiaTheme="minorEastAsia" w:hAnsi="Arial" w:cs="Arial"/>
          <w:color w:val="333333"/>
          <w:lang w:val="es-ES"/>
        </w:rPr>
      </w:pPr>
      <w:r w:rsidRPr="006510E4">
        <w:rPr>
          <w:rFonts w:ascii="Arial" w:hAnsi="Arial" w:cs="Arial"/>
          <w:b/>
          <w:bCs/>
          <w:lang w:val="es-ES_tradnl"/>
        </w:rPr>
        <w:t>Incluso las guerras tienen reglas</w:t>
      </w:r>
      <w:r w:rsidRPr="006510E4">
        <w:rPr>
          <w:rFonts w:ascii="Arial" w:hAnsi="Arial" w:cs="Arial"/>
          <w:lang w:val="es-ES_tradnl"/>
        </w:rPr>
        <w:t xml:space="preserve">, pero </w:t>
      </w:r>
      <w:r w:rsidR="008151A8" w:rsidRPr="006510E4">
        <w:rPr>
          <w:rFonts w:ascii="Arial" w:hAnsi="Arial" w:cs="Arial"/>
          <w:lang w:val="es-ES_tradnl"/>
        </w:rPr>
        <w:t xml:space="preserve">el Gobierno de </w:t>
      </w:r>
      <w:r w:rsidRPr="006510E4">
        <w:rPr>
          <w:rFonts w:ascii="Arial" w:hAnsi="Arial" w:cs="Arial"/>
          <w:lang w:val="es-ES_tradnl"/>
        </w:rPr>
        <w:t xml:space="preserve">Israel las está </w:t>
      </w:r>
      <w:r w:rsidR="00F51839" w:rsidRPr="006510E4">
        <w:rPr>
          <w:rFonts w:ascii="Arial" w:hAnsi="Arial" w:cs="Arial"/>
          <w:lang w:val="es-ES_tradnl"/>
        </w:rPr>
        <w:t xml:space="preserve">quebrantando </w:t>
      </w:r>
      <w:r w:rsidRPr="006510E4">
        <w:rPr>
          <w:rFonts w:ascii="Arial" w:hAnsi="Arial" w:cs="Arial"/>
          <w:lang w:val="es-ES_tradnl"/>
        </w:rPr>
        <w:t xml:space="preserve">claramente </w:t>
      </w:r>
      <w:r w:rsidR="00F51839" w:rsidRPr="006510E4">
        <w:rPr>
          <w:rFonts w:ascii="Arial" w:hAnsi="Arial" w:cs="Arial"/>
          <w:lang w:val="es-ES_tradnl"/>
        </w:rPr>
        <w:t xml:space="preserve">con </w:t>
      </w:r>
      <w:r w:rsidRPr="006510E4">
        <w:rPr>
          <w:rFonts w:ascii="Arial" w:hAnsi="Arial" w:cs="Arial"/>
          <w:lang w:val="es-ES_tradnl"/>
        </w:rPr>
        <w:t xml:space="preserve">su </w:t>
      </w:r>
      <w:r w:rsidR="0039145D">
        <w:rPr>
          <w:rFonts w:ascii="Arial" w:hAnsi="Arial" w:cs="Arial"/>
          <w:lang w:val="es-ES_tradnl"/>
        </w:rPr>
        <w:t xml:space="preserve">estrategia </w:t>
      </w:r>
      <w:r w:rsidRPr="006510E4">
        <w:rPr>
          <w:rFonts w:ascii="Arial" w:hAnsi="Arial" w:cs="Arial"/>
          <w:lang w:val="es-ES_tradnl"/>
        </w:rPr>
        <w:t xml:space="preserve">militar basada en la desproporcionalidad. </w:t>
      </w:r>
    </w:p>
    <w:p w14:paraId="6D83FD12" w14:textId="4D79FBF1" w:rsidR="00DA1B5E" w:rsidRPr="004B2411" w:rsidRDefault="00DA1B5E" w:rsidP="00DA1B5E">
      <w:pPr>
        <w:rPr>
          <w:rFonts w:ascii="Arial" w:hAnsi="Arial" w:cs="Arial"/>
          <w:lang w:val="es-ES_tradnl"/>
        </w:rPr>
      </w:pPr>
      <w:r w:rsidRPr="006510E4">
        <w:rPr>
          <w:rFonts w:ascii="Arial" w:hAnsi="Arial" w:cs="Arial"/>
          <w:b/>
          <w:bCs/>
          <w:lang w:val="es-ES_tradnl"/>
        </w:rPr>
        <w:t>El norte de Gaza está siendo borrado del mapa.</w:t>
      </w:r>
      <w:r w:rsidRPr="006510E4">
        <w:rPr>
          <w:rFonts w:ascii="Arial" w:hAnsi="Arial" w:cs="Arial"/>
          <w:lang w:val="es-ES_tradnl"/>
        </w:rPr>
        <w:t xml:space="preserve"> </w:t>
      </w:r>
      <w:r w:rsidR="00BF52ED" w:rsidRPr="006510E4">
        <w:rPr>
          <w:rFonts w:ascii="Arial" w:hAnsi="Arial" w:cs="Arial"/>
          <w:lang w:val="es-ES_tradnl"/>
        </w:rPr>
        <w:br/>
      </w:r>
      <w:r w:rsidR="00BF52ED" w:rsidRPr="006510E4">
        <w:rPr>
          <w:rFonts w:ascii="Arial" w:hAnsi="Arial" w:cs="Arial"/>
          <w:lang w:val="es-ES_tradnl"/>
        </w:rPr>
        <w:br/>
      </w:r>
      <w:r w:rsidRPr="006510E4">
        <w:rPr>
          <w:rFonts w:ascii="Arial" w:hAnsi="Arial" w:cs="Arial"/>
          <w:lang w:val="es-ES_tradnl"/>
        </w:rPr>
        <w:t xml:space="preserve">El sistema sanitario </w:t>
      </w:r>
      <w:r w:rsidR="0057389A" w:rsidRPr="006510E4">
        <w:rPr>
          <w:rFonts w:ascii="Arial" w:hAnsi="Arial" w:cs="Arial"/>
          <w:lang w:val="es-ES_tradnl"/>
        </w:rPr>
        <w:t xml:space="preserve">está </w:t>
      </w:r>
      <w:r w:rsidR="000C581E" w:rsidRPr="006510E4">
        <w:rPr>
          <w:rFonts w:ascii="Arial" w:hAnsi="Arial" w:cs="Arial"/>
          <w:lang w:val="es-ES_tradnl"/>
        </w:rPr>
        <w:t>colapsado</w:t>
      </w:r>
      <w:r w:rsidRPr="006510E4">
        <w:rPr>
          <w:rFonts w:ascii="Arial" w:hAnsi="Arial" w:cs="Arial"/>
          <w:lang w:val="es-ES_tradnl"/>
        </w:rPr>
        <w:t xml:space="preserve">. </w:t>
      </w:r>
      <w:r w:rsidR="008151A8" w:rsidRPr="006510E4">
        <w:rPr>
          <w:rFonts w:ascii="Arial" w:hAnsi="Arial" w:cs="Arial"/>
          <w:lang w:val="es-ES_tradnl"/>
        </w:rPr>
        <w:t xml:space="preserve">15.000 personas </w:t>
      </w:r>
      <w:r w:rsidRPr="006510E4">
        <w:rPr>
          <w:rFonts w:ascii="Arial" w:hAnsi="Arial" w:cs="Arial"/>
          <w:lang w:val="es-ES_tradnl"/>
        </w:rPr>
        <w:t xml:space="preserve">han muerto, la mitad de ellas </w:t>
      </w:r>
      <w:r w:rsidR="000C581E" w:rsidRPr="006510E4">
        <w:rPr>
          <w:rFonts w:ascii="Arial" w:hAnsi="Arial" w:cs="Arial"/>
          <w:lang w:val="es-ES_tradnl"/>
        </w:rPr>
        <w:t>menores</w:t>
      </w:r>
      <w:r w:rsidRPr="006510E4">
        <w:rPr>
          <w:rFonts w:ascii="Arial" w:hAnsi="Arial" w:cs="Arial"/>
          <w:lang w:val="es-ES_tradnl"/>
        </w:rPr>
        <w:t>, según la</w:t>
      </w:r>
      <w:r w:rsidR="008151A8" w:rsidRPr="006510E4">
        <w:rPr>
          <w:rFonts w:ascii="Arial" w:hAnsi="Arial" w:cs="Arial"/>
          <w:lang w:val="es-ES_tradnl"/>
        </w:rPr>
        <w:t xml:space="preserve"> Organización Mundial de la Salud</w:t>
      </w:r>
      <w:r w:rsidRPr="006510E4">
        <w:rPr>
          <w:rFonts w:ascii="Arial" w:hAnsi="Arial" w:cs="Arial"/>
          <w:lang w:val="es-ES_tradnl"/>
        </w:rPr>
        <w:t>. Es</w:t>
      </w:r>
      <w:r w:rsidR="008151A8" w:rsidRPr="006510E4">
        <w:rPr>
          <w:rFonts w:ascii="Arial" w:hAnsi="Arial" w:cs="Arial"/>
          <w:lang w:val="es-ES_tradnl"/>
        </w:rPr>
        <w:t xml:space="preserve">ta cifra </w:t>
      </w:r>
      <w:r w:rsidRPr="006510E4">
        <w:rPr>
          <w:rFonts w:ascii="Arial" w:hAnsi="Arial" w:cs="Arial"/>
          <w:lang w:val="es-ES_tradnl"/>
        </w:rPr>
        <w:t xml:space="preserve">es una de cada 200 personas en Gaza. Hay decenas de miles de heridos. Las familias están </w:t>
      </w:r>
      <w:r w:rsidRPr="006510E4">
        <w:rPr>
          <w:rFonts w:ascii="Arial" w:hAnsi="Arial" w:cs="Arial"/>
          <w:b/>
          <w:bCs/>
          <w:lang w:val="es-ES_tradnl"/>
        </w:rPr>
        <w:t xml:space="preserve">sacando </w:t>
      </w:r>
      <w:r w:rsidR="00724B84" w:rsidRPr="006510E4">
        <w:rPr>
          <w:rFonts w:ascii="Arial" w:hAnsi="Arial" w:cs="Arial"/>
          <w:b/>
          <w:bCs/>
          <w:lang w:val="es-ES_tradnl"/>
        </w:rPr>
        <w:t xml:space="preserve">los cadáveres de </w:t>
      </w:r>
      <w:r w:rsidRPr="006510E4">
        <w:rPr>
          <w:rFonts w:ascii="Arial" w:hAnsi="Arial" w:cs="Arial"/>
          <w:b/>
          <w:bCs/>
          <w:lang w:val="es-ES_tradnl"/>
        </w:rPr>
        <w:t>sus seres queridos de debajo de los escombros</w:t>
      </w:r>
      <w:r w:rsidRPr="006510E4">
        <w:rPr>
          <w:rFonts w:ascii="Arial" w:hAnsi="Arial" w:cs="Arial"/>
          <w:lang w:val="es-ES_tradnl"/>
        </w:rPr>
        <w:t>. Al menos 1,</w:t>
      </w:r>
      <w:r w:rsidR="006930CC" w:rsidRPr="006510E4">
        <w:rPr>
          <w:rFonts w:ascii="Arial" w:hAnsi="Arial" w:cs="Arial"/>
          <w:lang w:val="es-ES_tradnl"/>
        </w:rPr>
        <w:t>8</w:t>
      </w:r>
      <w:r w:rsidRPr="006510E4">
        <w:rPr>
          <w:rFonts w:ascii="Arial" w:hAnsi="Arial" w:cs="Arial"/>
          <w:lang w:val="es-ES_tradnl"/>
        </w:rPr>
        <w:t xml:space="preserve"> millones de personas han sido desplazadas, según Naciones Unidas. Se ha ordenado a la fuerza a estos civiles que se desplacen hacia el sur, pero </w:t>
      </w:r>
      <w:r w:rsidR="006930CC" w:rsidRPr="006510E4">
        <w:rPr>
          <w:rFonts w:ascii="Arial" w:hAnsi="Arial" w:cs="Arial"/>
          <w:b/>
          <w:bCs/>
          <w:lang w:val="es-ES_tradnl"/>
        </w:rPr>
        <w:t xml:space="preserve">el Gobierno de </w:t>
      </w:r>
      <w:r w:rsidRPr="006510E4">
        <w:rPr>
          <w:rFonts w:ascii="Arial" w:hAnsi="Arial" w:cs="Arial"/>
          <w:b/>
          <w:bCs/>
          <w:lang w:val="es-ES_tradnl"/>
        </w:rPr>
        <w:t>Israel también está bombardeando e</w:t>
      </w:r>
      <w:r w:rsidR="00976FFE" w:rsidRPr="006510E4">
        <w:rPr>
          <w:rFonts w:ascii="Arial" w:hAnsi="Arial" w:cs="Arial"/>
          <w:b/>
          <w:bCs/>
          <w:lang w:val="es-ES_tradnl"/>
        </w:rPr>
        <w:t>l sur</w:t>
      </w:r>
      <w:r w:rsidR="00976FFE" w:rsidRPr="006510E4">
        <w:rPr>
          <w:rFonts w:ascii="Arial" w:hAnsi="Arial" w:cs="Arial"/>
          <w:lang w:val="es-ES_tradnl"/>
        </w:rPr>
        <w:t xml:space="preserve">. </w:t>
      </w:r>
      <w:r w:rsidR="00BF52ED" w:rsidRPr="006510E4">
        <w:rPr>
          <w:rFonts w:ascii="Arial" w:hAnsi="Arial" w:cs="Arial"/>
          <w:lang w:val="es-ES_tradnl"/>
        </w:rPr>
        <w:br/>
      </w:r>
      <w:r w:rsidR="00BF52ED" w:rsidRPr="006510E4">
        <w:rPr>
          <w:rFonts w:ascii="Arial" w:hAnsi="Arial" w:cs="Arial"/>
          <w:lang w:val="es-ES_tradnl"/>
        </w:rPr>
        <w:br/>
      </w:r>
      <w:r w:rsidRPr="006510E4">
        <w:rPr>
          <w:rFonts w:ascii="Arial" w:hAnsi="Arial" w:cs="Arial"/>
          <w:b/>
          <w:bCs/>
          <w:lang w:val="es-ES_tradnl"/>
        </w:rPr>
        <w:t>Ningún lugar es seguro.</w:t>
      </w:r>
      <w:r w:rsidRPr="004B2411">
        <w:rPr>
          <w:rFonts w:ascii="Arial" w:hAnsi="Arial" w:cs="Arial"/>
          <w:lang w:val="es-ES_tradnl"/>
        </w:rPr>
        <w:t xml:space="preserve"> </w:t>
      </w:r>
    </w:p>
    <w:p w14:paraId="7B909333" w14:textId="488F1C32" w:rsidR="00DA1B5E" w:rsidRPr="004B2411" w:rsidRDefault="00DA1B5E" w:rsidP="00DA1B5E">
      <w:pPr>
        <w:rPr>
          <w:rFonts w:ascii="Arial" w:hAnsi="Arial" w:cs="Arial"/>
          <w:lang w:val="es-ES_tradnl"/>
        </w:rPr>
      </w:pPr>
      <w:r w:rsidRPr="004B2411">
        <w:rPr>
          <w:rFonts w:ascii="Arial" w:hAnsi="Arial" w:cs="Arial"/>
          <w:lang w:val="es-ES_tradnl"/>
        </w:rPr>
        <w:t xml:space="preserve">Nuestro equipo de emergencia en </w:t>
      </w:r>
      <w:r w:rsidR="00AD4D26">
        <w:rPr>
          <w:rFonts w:ascii="Arial" w:hAnsi="Arial" w:cs="Arial"/>
          <w:lang w:val="es-ES_tradnl"/>
        </w:rPr>
        <w:t>J</w:t>
      </w:r>
      <w:r w:rsidRPr="004B2411">
        <w:rPr>
          <w:rFonts w:ascii="Arial" w:hAnsi="Arial" w:cs="Arial"/>
          <w:lang w:val="es-ES_tradnl"/>
        </w:rPr>
        <w:t>an Yunis, en el sur de Gaza, ha</w:t>
      </w:r>
      <w:r w:rsidR="00B40555" w:rsidRPr="004B2411">
        <w:rPr>
          <w:rFonts w:ascii="Arial" w:hAnsi="Arial" w:cs="Arial"/>
          <w:lang w:val="es-ES_tradnl"/>
        </w:rPr>
        <w:t xml:space="preserve"> venido </w:t>
      </w:r>
      <w:r w:rsidRPr="004B2411">
        <w:rPr>
          <w:rFonts w:ascii="Arial" w:hAnsi="Arial" w:cs="Arial"/>
          <w:lang w:val="es-ES_tradnl"/>
        </w:rPr>
        <w:t>informa</w:t>
      </w:r>
      <w:r w:rsidR="008151A8" w:rsidRPr="004B2411">
        <w:rPr>
          <w:rFonts w:ascii="Arial" w:hAnsi="Arial" w:cs="Arial"/>
          <w:lang w:val="es-ES_tradnl"/>
        </w:rPr>
        <w:t>n</w:t>
      </w:r>
      <w:r w:rsidRPr="004B2411">
        <w:rPr>
          <w:rFonts w:ascii="Arial" w:hAnsi="Arial" w:cs="Arial"/>
          <w:lang w:val="es-ES_tradnl"/>
        </w:rPr>
        <w:t xml:space="preserve">do de la </w:t>
      </w:r>
      <w:r w:rsidRPr="004B2411">
        <w:rPr>
          <w:rFonts w:ascii="Arial" w:hAnsi="Arial" w:cs="Arial"/>
          <w:b/>
          <w:bCs/>
          <w:lang w:val="es-ES_tradnl"/>
        </w:rPr>
        <w:t>llegada masiva de heridos tras intensos bombardeos y ataques aéreos</w:t>
      </w:r>
      <w:r w:rsidRPr="004B2411">
        <w:rPr>
          <w:rFonts w:ascii="Arial" w:hAnsi="Arial" w:cs="Arial"/>
          <w:lang w:val="es-ES_tradnl"/>
        </w:rPr>
        <w:t xml:space="preserve">, incluso sobre los abarrotados y </w:t>
      </w:r>
      <w:r w:rsidR="00761ECE" w:rsidRPr="004B2411">
        <w:rPr>
          <w:rFonts w:ascii="Arial" w:hAnsi="Arial" w:cs="Arial"/>
          <w:lang w:val="es-ES_tradnl"/>
        </w:rPr>
        <w:t xml:space="preserve">vulnerables </w:t>
      </w:r>
      <w:r w:rsidRPr="004B2411">
        <w:rPr>
          <w:rFonts w:ascii="Arial" w:hAnsi="Arial" w:cs="Arial"/>
          <w:lang w:val="es-ES_tradnl"/>
        </w:rPr>
        <w:t>campos de refugiados donde la</w:t>
      </w:r>
      <w:r w:rsidR="00E82100" w:rsidRPr="004B2411">
        <w:rPr>
          <w:rFonts w:ascii="Arial" w:hAnsi="Arial" w:cs="Arial"/>
          <w:lang w:val="es-ES_tradnl"/>
        </w:rPr>
        <w:t xml:space="preserve"> población</w:t>
      </w:r>
      <w:r w:rsidRPr="004B2411">
        <w:rPr>
          <w:rFonts w:ascii="Arial" w:hAnsi="Arial" w:cs="Arial"/>
          <w:lang w:val="es-ES_tradnl"/>
        </w:rPr>
        <w:t xml:space="preserve"> apenas sobrevive con la escasa ayuda humanitaria disponible. </w:t>
      </w:r>
      <w:r w:rsidRPr="004B2411">
        <w:rPr>
          <w:rFonts w:ascii="Arial" w:hAnsi="Arial" w:cs="Arial"/>
          <w:b/>
          <w:bCs/>
          <w:lang w:val="es-ES_tradnl"/>
        </w:rPr>
        <w:t>Si las bombas no acaban con ellos, lo harán las enfermedades infecciosas y el hambre.</w:t>
      </w:r>
    </w:p>
    <w:p w14:paraId="2141D549" w14:textId="66D728F6" w:rsidR="0057389A" w:rsidRPr="006510E4" w:rsidRDefault="00DA1B5E" w:rsidP="0057389A">
      <w:pPr>
        <w:rPr>
          <w:rFonts w:ascii="Arial" w:hAnsi="Arial" w:cs="Arial"/>
          <w:lang w:val="es-ES_tradnl"/>
        </w:rPr>
      </w:pPr>
      <w:r w:rsidRPr="004B2411">
        <w:rPr>
          <w:rFonts w:ascii="Arial" w:hAnsi="Arial" w:cs="Arial"/>
          <w:b/>
          <w:bCs/>
          <w:lang w:val="es-ES_tradnl"/>
        </w:rPr>
        <w:t xml:space="preserve">Un alto el fuego </w:t>
      </w:r>
      <w:r w:rsidR="006930CC" w:rsidRPr="004B2411">
        <w:rPr>
          <w:rFonts w:ascii="Arial" w:hAnsi="Arial" w:cs="Arial"/>
          <w:b/>
          <w:bCs/>
          <w:lang w:val="es-ES_tradnl"/>
        </w:rPr>
        <w:t>permanente</w:t>
      </w:r>
      <w:r w:rsidR="006930CC" w:rsidRPr="004B2411">
        <w:rPr>
          <w:rFonts w:ascii="Arial" w:hAnsi="Arial" w:cs="Arial"/>
          <w:lang w:val="es-ES_tradnl"/>
        </w:rPr>
        <w:t xml:space="preserve"> </w:t>
      </w:r>
      <w:r w:rsidRPr="004B2411">
        <w:rPr>
          <w:rFonts w:ascii="Arial" w:hAnsi="Arial" w:cs="Arial"/>
          <w:lang w:val="es-ES_tradnl"/>
        </w:rPr>
        <w:t xml:space="preserve">es la única forma de detener la matanza de miles de civiles más y permitir </w:t>
      </w:r>
      <w:r w:rsidRPr="004B2411">
        <w:rPr>
          <w:rFonts w:ascii="Arial" w:hAnsi="Arial" w:cs="Arial"/>
          <w:b/>
          <w:bCs/>
          <w:lang w:val="es-ES_tradnl"/>
        </w:rPr>
        <w:t>la entrega de la ayuda humanitaria</w:t>
      </w:r>
      <w:r w:rsidRPr="004B2411">
        <w:rPr>
          <w:rFonts w:ascii="Arial" w:hAnsi="Arial" w:cs="Arial"/>
          <w:lang w:val="es-ES_tradnl"/>
        </w:rPr>
        <w:t xml:space="preserve"> que</w:t>
      </w:r>
      <w:r w:rsidR="0010778A" w:rsidRPr="004B2411">
        <w:rPr>
          <w:rFonts w:ascii="Arial" w:hAnsi="Arial" w:cs="Arial"/>
          <w:lang w:val="es-ES_tradnl"/>
        </w:rPr>
        <w:t xml:space="preserve">, tras </w:t>
      </w:r>
      <w:r w:rsidR="0010778A" w:rsidRPr="004B2411">
        <w:rPr>
          <w:rFonts w:ascii="Arial" w:hAnsi="Arial" w:cs="Arial"/>
          <w:b/>
          <w:bCs/>
          <w:lang w:val="es-ES_tradnl"/>
        </w:rPr>
        <w:t>dos meses de asedio</w:t>
      </w:r>
      <w:r w:rsidR="0010778A" w:rsidRPr="004B2411">
        <w:rPr>
          <w:rFonts w:ascii="Arial" w:hAnsi="Arial" w:cs="Arial"/>
          <w:lang w:val="es-ES_tradnl"/>
        </w:rPr>
        <w:t xml:space="preserve">, </w:t>
      </w:r>
      <w:r w:rsidRPr="004B2411">
        <w:rPr>
          <w:rFonts w:ascii="Arial" w:hAnsi="Arial" w:cs="Arial"/>
          <w:lang w:val="es-ES_tradnl"/>
        </w:rPr>
        <w:t>se necesita desesperadamente. M</w:t>
      </w:r>
      <w:r w:rsidR="00BF52ED" w:rsidRPr="004B2411">
        <w:rPr>
          <w:rFonts w:ascii="Arial" w:hAnsi="Arial" w:cs="Arial"/>
          <w:lang w:val="es-ES_tradnl"/>
        </w:rPr>
        <w:t>édicos Sin Fronteras</w:t>
      </w:r>
      <w:r w:rsidRPr="004B2411">
        <w:rPr>
          <w:rFonts w:ascii="Arial" w:hAnsi="Arial" w:cs="Arial"/>
          <w:lang w:val="es-ES_tradnl"/>
        </w:rPr>
        <w:t xml:space="preserve"> también p</w:t>
      </w:r>
      <w:r w:rsidR="00BF52ED" w:rsidRPr="004B2411">
        <w:rPr>
          <w:rFonts w:ascii="Arial" w:hAnsi="Arial" w:cs="Arial"/>
          <w:lang w:val="es-ES_tradnl"/>
        </w:rPr>
        <w:t>edimos</w:t>
      </w:r>
      <w:r w:rsidRPr="004B2411">
        <w:rPr>
          <w:rFonts w:ascii="Arial" w:hAnsi="Arial" w:cs="Arial"/>
          <w:lang w:val="es-ES_tradnl"/>
        </w:rPr>
        <w:t xml:space="preserve"> que se establezca un mecanismo independiente para supervisar el flujo adecuado de suministros humanitarios a Gaza</w:t>
      </w:r>
      <w:r w:rsidR="0048649A" w:rsidRPr="004B2411">
        <w:rPr>
          <w:rFonts w:ascii="Arial" w:hAnsi="Arial" w:cs="Arial"/>
          <w:lang w:val="es-ES_tradnl"/>
        </w:rPr>
        <w:t xml:space="preserve">, </w:t>
      </w:r>
      <w:r w:rsidR="0057389A" w:rsidRPr="004B2411">
        <w:rPr>
          <w:rFonts w:ascii="Arial" w:eastAsiaTheme="minorEastAsia" w:hAnsi="Arial" w:cs="Arial"/>
          <w:lang w:val="es-ES"/>
        </w:rPr>
        <w:t xml:space="preserve">que garantice </w:t>
      </w:r>
      <w:r w:rsidR="0057389A" w:rsidRPr="004B2411">
        <w:rPr>
          <w:rFonts w:ascii="Arial" w:eastAsiaTheme="minorEastAsia" w:hAnsi="Arial" w:cs="Arial"/>
          <w:b/>
          <w:bCs/>
          <w:lang w:val="es-ES"/>
        </w:rPr>
        <w:t>la entrega eficaz de la ayuda y acceso humanitario pleno, inmediato, seguro, sin obstáculos y de forma sostenida,</w:t>
      </w:r>
      <w:r w:rsidR="0057389A" w:rsidRPr="004B2411">
        <w:rPr>
          <w:rFonts w:ascii="Arial" w:eastAsiaTheme="minorEastAsia" w:hAnsi="Arial" w:cs="Arial"/>
          <w:lang w:val="es-ES"/>
        </w:rPr>
        <w:t xml:space="preserve"> tal y como pide el Consejo de Seguridad de la ONU en su </w:t>
      </w:r>
      <w:r w:rsidR="0057389A" w:rsidRPr="006510E4">
        <w:rPr>
          <w:rFonts w:ascii="Arial" w:eastAsiaTheme="minorEastAsia" w:hAnsi="Arial" w:cs="Arial"/>
          <w:lang w:val="es-ES"/>
        </w:rPr>
        <w:t>resolución 2712.</w:t>
      </w:r>
    </w:p>
    <w:p w14:paraId="437A9CF1" w14:textId="4EBCBFE4" w:rsidR="00600676" w:rsidRPr="006510E4" w:rsidRDefault="00DA1B5E" w:rsidP="00DA1B5E">
      <w:pPr>
        <w:rPr>
          <w:rFonts w:ascii="Arial" w:hAnsi="Arial" w:cs="Arial"/>
          <w:b/>
          <w:bCs/>
          <w:lang w:val="es-ES_tradnl"/>
        </w:rPr>
      </w:pPr>
      <w:r w:rsidRPr="006510E4">
        <w:rPr>
          <w:rFonts w:ascii="Arial" w:hAnsi="Arial" w:cs="Arial"/>
          <w:b/>
          <w:bCs/>
          <w:lang w:val="es-ES_tradnl"/>
        </w:rPr>
        <w:t>Los ataques indiscriminados e implacables deben cesar ya.</w:t>
      </w:r>
      <w:r w:rsidRPr="006510E4">
        <w:rPr>
          <w:rFonts w:ascii="Arial" w:hAnsi="Arial" w:cs="Arial"/>
          <w:b/>
          <w:bCs/>
          <w:lang w:val="es-ES_tradnl"/>
        </w:rPr>
        <w:tab/>
      </w:r>
    </w:p>
    <w:p w14:paraId="6C7E7F8C" w14:textId="421890DF" w:rsidR="00DA1B5E" w:rsidRPr="006510E4" w:rsidRDefault="00DA1B5E" w:rsidP="00DA1B5E">
      <w:pPr>
        <w:rPr>
          <w:rFonts w:ascii="Arial" w:hAnsi="Arial" w:cs="Arial"/>
          <w:b/>
          <w:bCs/>
          <w:lang w:val="es-ES_tradnl"/>
        </w:rPr>
      </w:pPr>
      <w:r w:rsidRPr="006510E4">
        <w:rPr>
          <w:rFonts w:ascii="Arial" w:hAnsi="Arial" w:cs="Arial"/>
          <w:b/>
          <w:bCs/>
          <w:lang w:val="es-ES_tradnl"/>
        </w:rPr>
        <w:t xml:space="preserve">Los desplazamientos forzosos deben cesar ya. </w:t>
      </w:r>
    </w:p>
    <w:p w14:paraId="3D14A414" w14:textId="74AE7196" w:rsidR="00600676" w:rsidRPr="006510E4" w:rsidRDefault="00DA1B5E" w:rsidP="00DA1B5E">
      <w:pPr>
        <w:rPr>
          <w:rFonts w:ascii="Arial" w:hAnsi="Arial" w:cs="Arial"/>
          <w:b/>
          <w:bCs/>
          <w:lang w:val="es-ES_tradnl"/>
        </w:rPr>
      </w:pPr>
      <w:r w:rsidRPr="006510E4">
        <w:rPr>
          <w:rFonts w:ascii="Arial" w:hAnsi="Arial" w:cs="Arial"/>
          <w:b/>
          <w:bCs/>
          <w:lang w:val="es-ES_tradnl"/>
        </w:rPr>
        <w:t>L</w:t>
      </w:r>
      <w:r w:rsidR="0057389A" w:rsidRPr="006510E4">
        <w:rPr>
          <w:rFonts w:ascii="Arial" w:hAnsi="Arial" w:cs="Arial"/>
          <w:b/>
          <w:bCs/>
          <w:lang w:val="es-ES_tradnl"/>
        </w:rPr>
        <w:t>a</w:t>
      </w:r>
      <w:r w:rsidRPr="006510E4">
        <w:rPr>
          <w:rFonts w:ascii="Arial" w:hAnsi="Arial" w:cs="Arial"/>
          <w:b/>
          <w:bCs/>
          <w:lang w:val="es-ES_tradnl"/>
        </w:rPr>
        <w:t xml:space="preserve">s </w:t>
      </w:r>
      <w:r w:rsidR="0057389A" w:rsidRPr="006510E4">
        <w:rPr>
          <w:rFonts w:ascii="Arial" w:hAnsi="Arial" w:cs="Arial"/>
          <w:b/>
          <w:bCs/>
          <w:lang w:val="es-ES_tradnl"/>
        </w:rPr>
        <w:t xml:space="preserve">agresiones </w:t>
      </w:r>
      <w:r w:rsidRPr="006510E4">
        <w:rPr>
          <w:rFonts w:ascii="Arial" w:hAnsi="Arial" w:cs="Arial"/>
          <w:b/>
          <w:bCs/>
          <w:lang w:val="es-ES_tradnl"/>
        </w:rPr>
        <w:t xml:space="preserve">a hospitales y al personal médico deben cesar ya.   </w:t>
      </w:r>
    </w:p>
    <w:p w14:paraId="4BEFFC32" w14:textId="0B3CF877" w:rsidR="00DA1B5E" w:rsidRPr="006510E4" w:rsidRDefault="00DA1B5E" w:rsidP="00DA1B5E">
      <w:pPr>
        <w:rPr>
          <w:rFonts w:ascii="Arial" w:hAnsi="Arial" w:cs="Arial"/>
          <w:b/>
          <w:bCs/>
          <w:lang w:val="es-ES_tradnl"/>
        </w:rPr>
      </w:pPr>
      <w:r w:rsidRPr="006510E4">
        <w:rPr>
          <w:rFonts w:ascii="Arial" w:hAnsi="Arial" w:cs="Arial"/>
          <w:b/>
          <w:bCs/>
          <w:lang w:val="es-ES_tradnl"/>
        </w:rPr>
        <w:t>El asedio y las restricciones a la ayuda deben cesar ya.</w:t>
      </w:r>
    </w:p>
    <w:p w14:paraId="50AAD804" w14:textId="46A7EB50" w:rsidR="00DA1B5E" w:rsidRPr="004B2411" w:rsidRDefault="00DA1B5E" w:rsidP="00DA1B5E">
      <w:pPr>
        <w:rPr>
          <w:rFonts w:ascii="Arial" w:hAnsi="Arial" w:cs="Arial"/>
          <w:b/>
          <w:bCs/>
          <w:lang w:val="es-ES_tradnl"/>
        </w:rPr>
      </w:pPr>
      <w:r w:rsidRPr="006510E4">
        <w:rPr>
          <w:rFonts w:ascii="Arial" w:hAnsi="Arial" w:cs="Arial"/>
          <w:b/>
          <w:bCs/>
          <w:lang w:val="es-ES_tradnl"/>
        </w:rPr>
        <w:t>T</w:t>
      </w:r>
      <w:r w:rsidR="000D2650" w:rsidRPr="006510E4">
        <w:rPr>
          <w:rFonts w:ascii="Arial" w:hAnsi="Arial" w:cs="Arial"/>
          <w:b/>
          <w:bCs/>
          <w:lang w:val="es-ES_tradnl"/>
        </w:rPr>
        <w:t xml:space="preserve">odo esto </w:t>
      </w:r>
      <w:r w:rsidRPr="006510E4">
        <w:rPr>
          <w:rFonts w:ascii="Arial" w:hAnsi="Arial" w:cs="Arial"/>
          <w:b/>
          <w:bCs/>
          <w:lang w:val="es-ES_tradnl"/>
        </w:rPr>
        <w:t xml:space="preserve">debe </w:t>
      </w:r>
      <w:r w:rsidR="000D2650" w:rsidRPr="006510E4">
        <w:rPr>
          <w:rFonts w:ascii="Arial" w:hAnsi="Arial" w:cs="Arial"/>
          <w:b/>
          <w:bCs/>
          <w:lang w:val="es-ES_tradnl"/>
        </w:rPr>
        <w:t>parar ya.</w:t>
      </w:r>
      <w:r w:rsidRPr="004B2411">
        <w:rPr>
          <w:rFonts w:ascii="Arial" w:hAnsi="Arial" w:cs="Arial"/>
          <w:b/>
          <w:bCs/>
          <w:lang w:val="es-ES_tradnl"/>
        </w:rPr>
        <w:t xml:space="preserve"> </w:t>
      </w:r>
    </w:p>
    <w:p w14:paraId="452DE0BA" w14:textId="6A6C6F4B" w:rsidR="00DA1B5E" w:rsidRPr="004B2411" w:rsidRDefault="00DA1B5E" w:rsidP="00DA1B5E">
      <w:pPr>
        <w:rPr>
          <w:rFonts w:ascii="Arial" w:hAnsi="Arial" w:cs="Arial"/>
          <w:lang w:val="es-ES_tradnl"/>
        </w:rPr>
      </w:pPr>
      <w:r w:rsidRPr="004B2411">
        <w:rPr>
          <w:rFonts w:ascii="Arial" w:hAnsi="Arial" w:cs="Arial"/>
          <w:lang w:val="es-ES_tradnl"/>
        </w:rPr>
        <w:lastRenderedPageBreak/>
        <w:t>Le</w:t>
      </w:r>
      <w:r w:rsidR="0057389A" w:rsidRPr="004B2411">
        <w:rPr>
          <w:rFonts w:ascii="Arial" w:hAnsi="Arial" w:cs="Arial"/>
          <w:lang w:val="es-ES_tradnl"/>
        </w:rPr>
        <w:t>s</w:t>
      </w:r>
      <w:r w:rsidRPr="004B2411">
        <w:rPr>
          <w:rFonts w:ascii="Arial" w:hAnsi="Arial" w:cs="Arial"/>
          <w:lang w:val="es-ES_tradnl"/>
        </w:rPr>
        <w:t xml:space="preserve"> pedimos</w:t>
      </w:r>
      <w:r w:rsidR="003008B6" w:rsidRPr="004B2411">
        <w:rPr>
          <w:rFonts w:ascii="Arial" w:hAnsi="Arial" w:cs="Arial"/>
          <w:lang w:val="es-ES_tradnl"/>
        </w:rPr>
        <w:t xml:space="preserve"> a usted</w:t>
      </w:r>
      <w:r w:rsidR="0057389A" w:rsidRPr="004B2411">
        <w:rPr>
          <w:rFonts w:ascii="Arial" w:hAnsi="Arial" w:cs="Arial"/>
          <w:lang w:val="es-ES_tradnl"/>
        </w:rPr>
        <w:t>es</w:t>
      </w:r>
      <w:r w:rsidR="003008B6" w:rsidRPr="004B2411">
        <w:rPr>
          <w:rFonts w:ascii="Arial" w:hAnsi="Arial" w:cs="Arial"/>
          <w:lang w:val="es-ES_tradnl"/>
        </w:rPr>
        <w:t xml:space="preserve"> y su</w:t>
      </w:r>
      <w:r w:rsidR="0057389A" w:rsidRPr="004B2411">
        <w:rPr>
          <w:rFonts w:ascii="Arial" w:hAnsi="Arial" w:cs="Arial"/>
          <w:lang w:val="es-ES_tradnl"/>
        </w:rPr>
        <w:t>s</w:t>
      </w:r>
      <w:r w:rsidR="003008B6" w:rsidRPr="004B2411">
        <w:rPr>
          <w:rFonts w:ascii="Arial" w:hAnsi="Arial" w:cs="Arial"/>
          <w:lang w:val="es-ES_tradnl"/>
        </w:rPr>
        <w:t xml:space="preserve"> gobierno</w:t>
      </w:r>
      <w:r w:rsidR="0057389A" w:rsidRPr="004B2411">
        <w:rPr>
          <w:rFonts w:ascii="Arial" w:hAnsi="Arial" w:cs="Arial"/>
          <w:lang w:val="es-ES_tradnl"/>
        </w:rPr>
        <w:t>s</w:t>
      </w:r>
      <w:r w:rsidRPr="004B2411">
        <w:rPr>
          <w:rFonts w:ascii="Arial" w:hAnsi="Arial" w:cs="Arial"/>
          <w:lang w:val="es-ES_tradnl"/>
        </w:rPr>
        <w:t xml:space="preserve"> que </w:t>
      </w:r>
      <w:r w:rsidRPr="004B2411">
        <w:rPr>
          <w:rFonts w:ascii="Arial" w:hAnsi="Arial" w:cs="Arial"/>
          <w:b/>
          <w:bCs/>
          <w:lang w:val="es-ES_tradnl"/>
        </w:rPr>
        <w:t>formen parte de la solución</w:t>
      </w:r>
      <w:r w:rsidRPr="004B2411">
        <w:rPr>
          <w:rFonts w:ascii="Arial" w:hAnsi="Arial" w:cs="Arial"/>
          <w:lang w:val="es-ES_tradnl"/>
        </w:rPr>
        <w:t xml:space="preserve"> y</w:t>
      </w:r>
      <w:r w:rsidR="003008B6" w:rsidRPr="004B2411">
        <w:rPr>
          <w:rFonts w:ascii="Arial" w:hAnsi="Arial" w:cs="Arial"/>
          <w:lang w:val="es-ES_tradnl"/>
        </w:rPr>
        <w:t xml:space="preserve"> sigan haciendo todo lo posible </w:t>
      </w:r>
      <w:r w:rsidRPr="004B2411">
        <w:rPr>
          <w:rFonts w:ascii="Arial" w:hAnsi="Arial" w:cs="Arial"/>
          <w:lang w:val="es-ES_tradnl"/>
        </w:rPr>
        <w:t>para evitar más matanzas.</w:t>
      </w:r>
    </w:p>
    <w:p w14:paraId="0C132028" w14:textId="674B4772" w:rsidR="00DA1B5E" w:rsidRPr="006510E4" w:rsidRDefault="00DA1B5E" w:rsidP="00DA1B5E">
      <w:pPr>
        <w:rPr>
          <w:rFonts w:ascii="Arial" w:hAnsi="Arial" w:cs="Arial"/>
          <w:lang w:val="es-ES_tradnl"/>
        </w:rPr>
      </w:pPr>
      <w:r w:rsidRPr="004B2411">
        <w:rPr>
          <w:rFonts w:ascii="Arial" w:hAnsi="Arial" w:cs="Arial"/>
          <w:lang w:val="es-ES_tradnl"/>
        </w:rPr>
        <w:t xml:space="preserve">Nuestros </w:t>
      </w:r>
      <w:r w:rsidRPr="004B2411">
        <w:rPr>
          <w:rFonts w:ascii="Arial" w:hAnsi="Arial" w:cs="Arial"/>
          <w:b/>
          <w:bCs/>
          <w:lang w:val="es-ES_tradnl"/>
        </w:rPr>
        <w:t>equipos médicos en Cisjordania</w:t>
      </w:r>
      <w:r w:rsidRPr="004B2411">
        <w:rPr>
          <w:rFonts w:ascii="Arial" w:hAnsi="Arial" w:cs="Arial"/>
          <w:lang w:val="es-ES_tradnl"/>
        </w:rPr>
        <w:t xml:space="preserve"> también </w:t>
      </w:r>
      <w:r w:rsidR="006A00F5" w:rsidRPr="004B2411">
        <w:rPr>
          <w:rFonts w:ascii="Arial" w:hAnsi="Arial" w:cs="Arial"/>
          <w:lang w:val="es-ES_tradnl"/>
        </w:rPr>
        <w:t xml:space="preserve">están </w:t>
      </w:r>
      <w:r w:rsidRPr="004B2411">
        <w:rPr>
          <w:rFonts w:ascii="Arial" w:hAnsi="Arial" w:cs="Arial"/>
          <w:lang w:val="es-ES_tradnl"/>
        </w:rPr>
        <w:t>denuncian</w:t>
      </w:r>
      <w:r w:rsidR="006A00F5" w:rsidRPr="004B2411">
        <w:rPr>
          <w:rFonts w:ascii="Arial" w:hAnsi="Arial" w:cs="Arial"/>
          <w:lang w:val="es-ES_tradnl"/>
        </w:rPr>
        <w:t>do</w:t>
      </w:r>
      <w:r w:rsidRPr="004B2411">
        <w:rPr>
          <w:rFonts w:ascii="Arial" w:hAnsi="Arial" w:cs="Arial"/>
          <w:lang w:val="es-ES_tradnl"/>
        </w:rPr>
        <w:t xml:space="preserve"> ataques a la</w:t>
      </w:r>
      <w:r w:rsidR="006A00F5" w:rsidRPr="004B2411">
        <w:rPr>
          <w:rFonts w:ascii="Arial" w:hAnsi="Arial" w:cs="Arial"/>
          <w:lang w:val="es-ES_tradnl"/>
        </w:rPr>
        <w:t xml:space="preserve"> misión médica </w:t>
      </w:r>
      <w:r w:rsidR="00BB6D3C" w:rsidRPr="004B2411">
        <w:rPr>
          <w:rFonts w:ascii="Arial" w:hAnsi="Arial" w:cs="Arial"/>
          <w:lang w:val="es-ES_tradnl"/>
        </w:rPr>
        <w:t xml:space="preserve">con un alto grado de violencia, </w:t>
      </w:r>
      <w:r w:rsidRPr="004B2411">
        <w:rPr>
          <w:rFonts w:ascii="Arial" w:hAnsi="Arial" w:cs="Arial"/>
          <w:lang w:val="es-ES_tradnl"/>
        </w:rPr>
        <w:t>persecución y acoso</w:t>
      </w:r>
      <w:r w:rsidR="0057389A" w:rsidRPr="004B2411">
        <w:rPr>
          <w:rFonts w:ascii="Arial" w:hAnsi="Arial" w:cs="Arial"/>
          <w:lang w:val="es-ES_tradnl"/>
        </w:rPr>
        <w:t>; ya han muerto 2</w:t>
      </w:r>
      <w:r w:rsidR="006930CC" w:rsidRPr="004B2411">
        <w:rPr>
          <w:rFonts w:ascii="Arial" w:hAnsi="Arial" w:cs="Arial"/>
          <w:lang w:val="es-ES_tradnl"/>
        </w:rPr>
        <w:t>39</w:t>
      </w:r>
      <w:r w:rsidR="0057389A" w:rsidRPr="004B2411">
        <w:rPr>
          <w:rFonts w:ascii="Arial" w:hAnsi="Arial" w:cs="Arial"/>
          <w:lang w:val="es-ES_tradnl"/>
        </w:rPr>
        <w:t xml:space="preserve"> </w:t>
      </w:r>
      <w:r w:rsidRPr="004B2411">
        <w:rPr>
          <w:rFonts w:ascii="Arial" w:hAnsi="Arial" w:cs="Arial"/>
          <w:lang w:val="es-ES_tradnl"/>
        </w:rPr>
        <w:t xml:space="preserve">palestinos </w:t>
      </w:r>
      <w:r w:rsidRPr="006510E4">
        <w:rPr>
          <w:rFonts w:ascii="Arial" w:hAnsi="Arial" w:cs="Arial"/>
          <w:lang w:val="es-ES_tradnl"/>
        </w:rPr>
        <w:t xml:space="preserve">desde el 7 de octubre, a manos de las Fuerzas de Defensa Israelíes (IDF) o de colonos, según Naciones Unidas. </w:t>
      </w:r>
    </w:p>
    <w:p w14:paraId="54C5572D" w14:textId="4E00D7B3" w:rsidR="00DA1B5E" w:rsidRPr="006510E4" w:rsidRDefault="00DA1B5E" w:rsidP="00DA1B5E">
      <w:pPr>
        <w:rPr>
          <w:rFonts w:ascii="Arial" w:hAnsi="Arial" w:cs="Arial"/>
          <w:lang w:val="es-ES_tradnl"/>
        </w:rPr>
      </w:pPr>
      <w:r w:rsidRPr="006510E4">
        <w:rPr>
          <w:rFonts w:ascii="Arial" w:hAnsi="Arial" w:cs="Arial"/>
          <w:lang w:val="es-ES_tradnl"/>
        </w:rPr>
        <w:t xml:space="preserve">Hasta ahora, </w:t>
      </w:r>
      <w:r w:rsidR="00C058A2" w:rsidRPr="006510E4">
        <w:rPr>
          <w:rFonts w:ascii="Arial" w:hAnsi="Arial" w:cs="Arial"/>
          <w:lang w:val="es-ES_tradnl"/>
        </w:rPr>
        <w:t xml:space="preserve">buena parte de </w:t>
      </w:r>
      <w:r w:rsidRPr="006510E4">
        <w:rPr>
          <w:rFonts w:ascii="Arial" w:hAnsi="Arial" w:cs="Arial"/>
          <w:lang w:val="es-ES_tradnl"/>
        </w:rPr>
        <w:t xml:space="preserve">los líderes </w:t>
      </w:r>
      <w:r w:rsidRPr="006510E4">
        <w:rPr>
          <w:rFonts w:ascii="Arial" w:hAnsi="Arial" w:cs="Arial"/>
          <w:b/>
          <w:bCs/>
          <w:lang w:val="es-ES_tradnl"/>
        </w:rPr>
        <w:t xml:space="preserve">mundiales han sido cómplices financiando o proporcionando armas </w:t>
      </w:r>
      <w:r w:rsidRPr="006510E4">
        <w:rPr>
          <w:rFonts w:ascii="Arial" w:hAnsi="Arial" w:cs="Arial"/>
          <w:lang w:val="es-ES_tradnl"/>
        </w:rPr>
        <w:t>a</w:t>
      </w:r>
      <w:r w:rsidR="006930CC" w:rsidRPr="006510E4">
        <w:rPr>
          <w:rFonts w:ascii="Arial" w:hAnsi="Arial" w:cs="Arial"/>
          <w:lang w:val="es-ES_tradnl"/>
        </w:rPr>
        <w:t>l Gobierno de</w:t>
      </w:r>
      <w:r w:rsidRPr="006510E4">
        <w:rPr>
          <w:rFonts w:ascii="Arial" w:hAnsi="Arial" w:cs="Arial"/>
          <w:lang w:val="es-ES_tradnl"/>
        </w:rPr>
        <w:t xml:space="preserve"> Israel o no han hecho más esfuerzos que </w:t>
      </w:r>
      <w:r w:rsidRPr="006510E4">
        <w:rPr>
          <w:rFonts w:ascii="Arial" w:hAnsi="Arial" w:cs="Arial"/>
          <w:b/>
          <w:bCs/>
          <w:lang w:val="es-ES_tradnl"/>
        </w:rPr>
        <w:t>palabras vacías</w:t>
      </w:r>
      <w:r w:rsidRPr="006510E4">
        <w:rPr>
          <w:rFonts w:ascii="Arial" w:hAnsi="Arial" w:cs="Arial"/>
          <w:lang w:val="es-ES_tradnl"/>
        </w:rPr>
        <w:t>, sin conseguir frenar el incesante derramamiento de sangre y las atrocidades que se están cometiendo en Gaza.</w:t>
      </w:r>
    </w:p>
    <w:p w14:paraId="2F96FA3E" w14:textId="486EADDD" w:rsidR="0048649A" w:rsidRPr="006510E4" w:rsidRDefault="0048649A" w:rsidP="00DA1B5E">
      <w:pPr>
        <w:rPr>
          <w:rFonts w:ascii="Arial" w:eastAsiaTheme="minorEastAsia" w:hAnsi="Arial" w:cs="Arial"/>
          <w:lang w:val="es-ES"/>
        </w:rPr>
      </w:pPr>
      <w:r w:rsidRPr="006510E4">
        <w:rPr>
          <w:rFonts w:ascii="Arial" w:hAnsi="Arial" w:cs="Arial"/>
          <w:lang w:val="es-ES_tradnl"/>
        </w:rPr>
        <w:t xml:space="preserve">En el caso del Gobierno español, </w:t>
      </w:r>
      <w:r w:rsidRPr="006510E4">
        <w:rPr>
          <w:rFonts w:ascii="Arial" w:eastAsiaTheme="minorEastAsia" w:hAnsi="Arial" w:cs="Arial"/>
          <w:lang w:val="es-ES"/>
        </w:rPr>
        <w:t xml:space="preserve">destacamos su apuesta por </w:t>
      </w:r>
      <w:r w:rsidRPr="006510E4">
        <w:rPr>
          <w:rFonts w:ascii="Arial" w:eastAsiaTheme="minorEastAsia" w:hAnsi="Arial" w:cs="Arial"/>
          <w:b/>
          <w:bCs/>
          <w:lang w:val="es-ES"/>
        </w:rPr>
        <w:t>el compromiso con el DIH, la protección de los civiles y la acción humanitaria</w:t>
      </w:r>
      <w:r w:rsidRPr="006510E4">
        <w:rPr>
          <w:rFonts w:ascii="Arial" w:eastAsiaTheme="minorEastAsia" w:hAnsi="Arial" w:cs="Arial"/>
          <w:lang w:val="es-ES"/>
        </w:rPr>
        <w:t xml:space="preserve">, así como </w:t>
      </w:r>
      <w:r w:rsidRPr="006510E4">
        <w:rPr>
          <w:rFonts w:ascii="Arial" w:eastAsiaTheme="minorEastAsia" w:hAnsi="Arial" w:cs="Arial"/>
          <w:b/>
          <w:bCs/>
          <w:lang w:val="es-ES"/>
        </w:rPr>
        <w:t>la necesidad urgente de un alto al fuego permanente</w:t>
      </w:r>
      <w:r w:rsidRPr="006510E4">
        <w:rPr>
          <w:rFonts w:ascii="Arial" w:eastAsiaTheme="minorEastAsia" w:hAnsi="Arial" w:cs="Arial"/>
          <w:lang w:val="es-ES"/>
        </w:rPr>
        <w:t xml:space="preserve"> en </w:t>
      </w:r>
      <w:r w:rsidRPr="006510E4">
        <w:rPr>
          <w:rFonts w:ascii="Arial" w:hAnsi="Arial" w:cs="Arial"/>
          <w:lang w:val="es-ES_tradnl"/>
        </w:rPr>
        <w:t>la declaración conjunta que el presidente realizó junto con su homólogo belga, Alexander de Croo, durante su reciente visita a Israel y al paso fronterizo de</w:t>
      </w:r>
      <w:r w:rsidRPr="004B2411">
        <w:rPr>
          <w:rFonts w:ascii="Arial" w:hAnsi="Arial" w:cs="Arial"/>
          <w:lang w:val="es-ES_tradnl"/>
        </w:rPr>
        <w:t xml:space="preserve"> </w:t>
      </w:r>
      <w:r w:rsidRPr="006510E4">
        <w:rPr>
          <w:rFonts w:ascii="Arial" w:hAnsi="Arial" w:cs="Arial"/>
          <w:lang w:val="es-ES_tradnl"/>
        </w:rPr>
        <w:t xml:space="preserve">Rafah, en el marco de la Presidencia de la UE. </w:t>
      </w:r>
    </w:p>
    <w:p w14:paraId="0BF02548" w14:textId="038E66D7" w:rsidR="0048649A" w:rsidRPr="006510E4" w:rsidRDefault="0048649A" w:rsidP="0028260A">
      <w:pPr>
        <w:rPr>
          <w:rFonts w:ascii="Arial" w:eastAsiaTheme="minorEastAsia" w:hAnsi="Arial" w:cs="Arial"/>
          <w:lang w:val="es-ES"/>
        </w:rPr>
      </w:pPr>
      <w:r w:rsidRPr="006510E4">
        <w:rPr>
          <w:rFonts w:ascii="Arial" w:hAnsi="Arial" w:cs="Arial"/>
          <w:lang w:val="es-ES_tradnl"/>
        </w:rPr>
        <w:t xml:space="preserve">Alentamos el presidente del Gobierno a que </w:t>
      </w:r>
      <w:r w:rsidRPr="006510E4">
        <w:rPr>
          <w:rFonts w:ascii="Arial" w:hAnsi="Arial" w:cs="Arial"/>
          <w:b/>
          <w:bCs/>
          <w:lang w:val="es-ES_tradnl"/>
        </w:rPr>
        <w:t>continúe utilizando toda la influencia</w:t>
      </w:r>
      <w:r w:rsidRPr="006510E4">
        <w:rPr>
          <w:rFonts w:ascii="Arial" w:hAnsi="Arial" w:cs="Arial"/>
          <w:lang w:val="es-ES_tradnl"/>
        </w:rPr>
        <w:t xml:space="preserve"> de la que dispone como presidente del Gobierno español y del Consejo de la UE, para influir </w:t>
      </w:r>
      <w:r w:rsidRPr="006510E4">
        <w:rPr>
          <w:rFonts w:ascii="Arial" w:hAnsi="Arial" w:cs="Arial"/>
          <w:b/>
          <w:bCs/>
          <w:lang w:val="es-ES_tradnl"/>
        </w:rPr>
        <w:t xml:space="preserve">en </w:t>
      </w:r>
      <w:r w:rsidRPr="006510E4">
        <w:rPr>
          <w:rFonts w:ascii="Arial" w:eastAsiaTheme="minorEastAsia" w:hAnsi="Arial" w:cs="Arial"/>
          <w:b/>
          <w:bCs/>
          <w:lang w:val="es"/>
        </w:rPr>
        <w:t>pro de la humanización</w:t>
      </w:r>
      <w:r w:rsidRPr="006510E4">
        <w:rPr>
          <w:rFonts w:ascii="Arial" w:eastAsiaTheme="minorEastAsia" w:hAnsi="Arial" w:cs="Arial"/>
          <w:lang w:val="es"/>
        </w:rPr>
        <w:t xml:space="preserve"> en la forma en que las partes están conduciendo las hostilidades. </w:t>
      </w:r>
    </w:p>
    <w:p w14:paraId="19478741" w14:textId="34DEFBC9" w:rsidR="004B2411" w:rsidRPr="006510E4" w:rsidRDefault="009C1775" w:rsidP="004B2411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“</w:t>
      </w:r>
      <w:r w:rsidR="00DA1B5E" w:rsidRPr="006510E4">
        <w:rPr>
          <w:rFonts w:ascii="Arial" w:hAnsi="Arial" w:cs="Arial"/>
          <w:b/>
          <w:bCs/>
          <w:sz w:val="22"/>
          <w:szCs w:val="22"/>
          <w:lang w:val="es-ES"/>
        </w:rPr>
        <w:t>Hicimos lo que pudimos. Acuérdense de nosotros</w:t>
      </w:r>
      <w:r>
        <w:rPr>
          <w:rFonts w:ascii="Arial" w:hAnsi="Arial" w:cs="Arial"/>
          <w:b/>
          <w:bCs/>
          <w:sz w:val="22"/>
          <w:szCs w:val="22"/>
          <w:lang w:val="es-ES"/>
        </w:rPr>
        <w:t>”</w:t>
      </w:r>
      <w:r w:rsidR="00DA1B5E" w:rsidRPr="006510E4">
        <w:rPr>
          <w:rFonts w:ascii="Arial" w:hAnsi="Arial" w:cs="Arial"/>
          <w:b/>
          <w:bCs/>
          <w:sz w:val="22"/>
          <w:szCs w:val="22"/>
          <w:lang w:val="es-ES"/>
        </w:rPr>
        <w:t>.</w:t>
      </w:r>
      <w:r w:rsidR="00DA1B5E" w:rsidRPr="006510E4">
        <w:rPr>
          <w:rFonts w:ascii="Arial" w:hAnsi="Arial" w:cs="Arial"/>
          <w:sz w:val="22"/>
          <w:szCs w:val="22"/>
          <w:lang w:val="es-ES"/>
        </w:rPr>
        <w:t xml:space="preserve"> </w:t>
      </w:r>
      <w:r w:rsidR="00DA1B5E" w:rsidRPr="001A73E5">
        <w:rPr>
          <w:rFonts w:ascii="Arial" w:hAnsi="Arial" w:cs="Arial"/>
          <w:sz w:val="22"/>
          <w:szCs w:val="22"/>
          <w:lang w:val="es-ES"/>
        </w:rPr>
        <w:t xml:space="preserve">Estas son las palabras que </w:t>
      </w:r>
      <w:r w:rsidR="001A73E5" w:rsidRPr="001A73E5">
        <w:rPr>
          <w:rFonts w:ascii="Arial" w:hAnsi="Arial" w:cs="Arial"/>
          <w:b/>
          <w:bCs/>
          <w:sz w:val="22"/>
          <w:szCs w:val="22"/>
          <w:lang w:val="es-ES_tradnl"/>
        </w:rPr>
        <w:t>nuestro compañero el Dr. Mahmoud Abu Nujaila, asesinado en un ataque contra un hospital,</w:t>
      </w:r>
      <w:r w:rsidR="001A73E5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="00DA1B5E" w:rsidRPr="001A73E5">
        <w:rPr>
          <w:rFonts w:ascii="Arial" w:hAnsi="Arial" w:cs="Arial"/>
          <w:sz w:val="22"/>
          <w:szCs w:val="22"/>
          <w:lang w:val="es-ES"/>
        </w:rPr>
        <w:t>escribió en la pizarra que normalmente se utiliza</w:t>
      </w:r>
      <w:r w:rsidR="00995316" w:rsidRPr="001A73E5">
        <w:rPr>
          <w:rFonts w:ascii="Arial" w:hAnsi="Arial" w:cs="Arial"/>
          <w:sz w:val="22"/>
          <w:szCs w:val="22"/>
          <w:lang w:val="es-ES"/>
        </w:rPr>
        <w:t>ba</w:t>
      </w:r>
      <w:r w:rsidR="00DA1B5E" w:rsidRPr="001A73E5">
        <w:rPr>
          <w:rFonts w:ascii="Arial" w:hAnsi="Arial" w:cs="Arial"/>
          <w:sz w:val="22"/>
          <w:szCs w:val="22"/>
          <w:lang w:val="es-ES"/>
        </w:rPr>
        <w:t xml:space="preserve"> para planificar intervenciones quirúrgicas. </w:t>
      </w:r>
      <w:r w:rsidR="00DA1B5E" w:rsidRPr="001A73E5">
        <w:rPr>
          <w:rFonts w:ascii="Arial" w:hAnsi="Arial" w:cs="Arial"/>
          <w:b/>
          <w:bCs/>
          <w:sz w:val="22"/>
          <w:szCs w:val="22"/>
          <w:lang w:val="es-ES"/>
        </w:rPr>
        <w:t>Cuando callen las armas y se</w:t>
      </w:r>
      <w:r w:rsidR="00DA1B5E" w:rsidRPr="006510E4">
        <w:rPr>
          <w:rFonts w:ascii="Arial" w:hAnsi="Arial" w:cs="Arial"/>
          <w:b/>
          <w:bCs/>
          <w:sz w:val="22"/>
          <w:szCs w:val="22"/>
          <w:lang w:val="es-ES"/>
        </w:rPr>
        <w:t xml:space="preserve"> revele la verdadera magnitud de la devastación, </w:t>
      </w:r>
      <w:r w:rsidR="00820499" w:rsidRPr="006510E4">
        <w:rPr>
          <w:rFonts w:ascii="Arial" w:hAnsi="Arial" w:cs="Arial"/>
          <w:b/>
          <w:bCs/>
          <w:sz w:val="22"/>
          <w:szCs w:val="22"/>
          <w:lang w:val="es-ES"/>
        </w:rPr>
        <w:t>será una enorme satisfacción saber que usted</w:t>
      </w:r>
      <w:r w:rsidR="0057389A" w:rsidRPr="006510E4">
        <w:rPr>
          <w:rFonts w:ascii="Arial" w:hAnsi="Arial" w:cs="Arial"/>
          <w:b/>
          <w:bCs/>
          <w:sz w:val="22"/>
          <w:szCs w:val="22"/>
          <w:lang w:val="es-ES"/>
        </w:rPr>
        <w:t>es</w:t>
      </w:r>
      <w:r w:rsidR="46FFFE05" w:rsidRPr="006510E4">
        <w:rPr>
          <w:rFonts w:ascii="Arial" w:hAnsi="Arial" w:cs="Arial"/>
          <w:b/>
          <w:bCs/>
          <w:sz w:val="22"/>
          <w:szCs w:val="22"/>
          <w:lang w:val="es-ES"/>
        </w:rPr>
        <w:t>, líderes mundiales,</w:t>
      </w:r>
      <w:r w:rsidR="00820499" w:rsidRPr="006510E4">
        <w:rPr>
          <w:rFonts w:ascii="Arial" w:hAnsi="Arial" w:cs="Arial"/>
          <w:b/>
          <w:bCs/>
          <w:sz w:val="22"/>
          <w:szCs w:val="22"/>
          <w:lang w:val="es-ES"/>
        </w:rPr>
        <w:t xml:space="preserve"> y su</w:t>
      </w:r>
      <w:r w:rsidR="0057389A" w:rsidRPr="006510E4">
        <w:rPr>
          <w:rFonts w:ascii="Arial" w:hAnsi="Arial" w:cs="Arial"/>
          <w:b/>
          <w:bCs/>
          <w:sz w:val="22"/>
          <w:szCs w:val="22"/>
          <w:lang w:val="es-ES"/>
        </w:rPr>
        <w:t>s</w:t>
      </w:r>
      <w:r w:rsidR="00820499" w:rsidRPr="006510E4">
        <w:rPr>
          <w:rFonts w:ascii="Arial" w:hAnsi="Arial" w:cs="Arial"/>
          <w:b/>
          <w:bCs/>
          <w:sz w:val="22"/>
          <w:szCs w:val="22"/>
          <w:lang w:val="es-ES"/>
        </w:rPr>
        <w:t xml:space="preserve"> Gobierno</w:t>
      </w:r>
      <w:r w:rsidR="0057389A" w:rsidRPr="006510E4">
        <w:rPr>
          <w:rFonts w:ascii="Arial" w:hAnsi="Arial" w:cs="Arial"/>
          <w:b/>
          <w:bCs/>
          <w:sz w:val="22"/>
          <w:szCs w:val="22"/>
          <w:lang w:val="es-ES"/>
        </w:rPr>
        <w:t>s</w:t>
      </w:r>
      <w:r w:rsidR="00820499" w:rsidRPr="006510E4">
        <w:rPr>
          <w:rFonts w:ascii="Arial" w:hAnsi="Arial" w:cs="Arial"/>
          <w:b/>
          <w:bCs/>
          <w:sz w:val="22"/>
          <w:szCs w:val="22"/>
          <w:lang w:val="es-ES"/>
        </w:rPr>
        <w:t xml:space="preserve"> pueden decir lo mismo. </w:t>
      </w:r>
      <w:r w:rsidR="00DA1B5E" w:rsidRPr="006510E4">
        <w:rPr>
          <w:lang w:val="es-ES_tradnl"/>
        </w:rPr>
        <w:br/>
      </w:r>
      <w:r w:rsidR="00DA1B5E" w:rsidRPr="006510E4">
        <w:rPr>
          <w:lang w:val="es-ES_tradnl"/>
        </w:rPr>
        <w:br/>
      </w:r>
      <w:r w:rsidR="004B2411" w:rsidRPr="006510E4">
        <w:rPr>
          <w:rFonts w:ascii="Arial" w:hAnsi="Arial" w:cs="Arial"/>
          <w:b/>
          <w:bCs/>
          <w:sz w:val="22"/>
          <w:szCs w:val="22"/>
        </w:rPr>
        <w:t>#MustStopNow</w:t>
      </w:r>
      <w:r w:rsidR="00DA1B5E" w:rsidRPr="006510E4">
        <w:br/>
      </w:r>
      <w:r w:rsidR="004B2411" w:rsidRPr="006510E4">
        <w:rPr>
          <w:rFonts w:ascii="Arial" w:hAnsi="Arial" w:cs="Arial"/>
          <w:b/>
          <w:bCs/>
          <w:sz w:val="22"/>
          <w:szCs w:val="22"/>
        </w:rPr>
        <w:t>#GazaBastaYa</w:t>
      </w:r>
    </w:p>
    <w:sectPr w:rsidR="004B2411" w:rsidRPr="00651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8"/>
    <w:rsid w:val="00004D48"/>
    <w:rsid w:val="00041447"/>
    <w:rsid w:val="00097339"/>
    <w:rsid w:val="000C40E9"/>
    <w:rsid w:val="000C581E"/>
    <w:rsid w:val="000C6695"/>
    <w:rsid w:val="000D2650"/>
    <w:rsid w:val="000E5ACC"/>
    <w:rsid w:val="0010778A"/>
    <w:rsid w:val="00122DB5"/>
    <w:rsid w:val="00162AF7"/>
    <w:rsid w:val="0016369C"/>
    <w:rsid w:val="00191C1A"/>
    <w:rsid w:val="001A73E5"/>
    <w:rsid w:val="001A77D1"/>
    <w:rsid w:val="001E5ED4"/>
    <w:rsid w:val="00202309"/>
    <w:rsid w:val="00223C64"/>
    <w:rsid w:val="00233660"/>
    <w:rsid w:val="00277AF2"/>
    <w:rsid w:val="0028260A"/>
    <w:rsid w:val="002B230E"/>
    <w:rsid w:val="002C383E"/>
    <w:rsid w:val="003008B6"/>
    <w:rsid w:val="00302BF2"/>
    <w:rsid w:val="003101D2"/>
    <w:rsid w:val="003136FB"/>
    <w:rsid w:val="003317E4"/>
    <w:rsid w:val="00336C06"/>
    <w:rsid w:val="00355541"/>
    <w:rsid w:val="00363927"/>
    <w:rsid w:val="00375BF5"/>
    <w:rsid w:val="0039145D"/>
    <w:rsid w:val="0039299A"/>
    <w:rsid w:val="0039785F"/>
    <w:rsid w:val="003A1B9E"/>
    <w:rsid w:val="003C2770"/>
    <w:rsid w:val="003C77AE"/>
    <w:rsid w:val="00421F70"/>
    <w:rsid w:val="00451CE5"/>
    <w:rsid w:val="0048649A"/>
    <w:rsid w:val="004B2411"/>
    <w:rsid w:val="004E6CE3"/>
    <w:rsid w:val="004F0717"/>
    <w:rsid w:val="0057389A"/>
    <w:rsid w:val="005D3117"/>
    <w:rsid w:val="005E5A8A"/>
    <w:rsid w:val="00600676"/>
    <w:rsid w:val="006510E4"/>
    <w:rsid w:val="00666073"/>
    <w:rsid w:val="00667D80"/>
    <w:rsid w:val="006930CC"/>
    <w:rsid w:val="006A00F5"/>
    <w:rsid w:val="006B765B"/>
    <w:rsid w:val="006C7144"/>
    <w:rsid w:val="006D4766"/>
    <w:rsid w:val="006E0F23"/>
    <w:rsid w:val="006E5DF8"/>
    <w:rsid w:val="00703E1C"/>
    <w:rsid w:val="00724B84"/>
    <w:rsid w:val="00733321"/>
    <w:rsid w:val="007521FB"/>
    <w:rsid w:val="00761ECE"/>
    <w:rsid w:val="007A33C2"/>
    <w:rsid w:val="007A70CA"/>
    <w:rsid w:val="007B1E2E"/>
    <w:rsid w:val="007C23F6"/>
    <w:rsid w:val="007D62C9"/>
    <w:rsid w:val="007E355B"/>
    <w:rsid w:val="007E544C"/>
    <w:rsid w:val="007E7653"/>
    <w:rsid w:val="008112C7"/>
    <w:rsid w:val="008151A8"/>
    <w:rsid w:val="00820499"/>
    <w:rsid w:val="008220DB"/>
    <w:rsid w:val="00847865"/>
    <w:rsid w:val="00853C28"/>
    <w:rsid w:val="00877CC3"/>
    <w:rsid w:val="008E5C9D"/>
    <w:rsid w:val="008F0D27"/>
    <w:rsid w:val="008F536E"/>
    <w:rsid w:val="009162B2"/>
    <w:rsid w:val="00965803"/>
    <w:rsid w:val="00976FFE"/>
    <w:rsid w:val="0098097A"/>
    <w:rsid w:val="00995316"/>
    <w:rsid w:val="009A311D"/>
    <w:rsid w:val="009C1775"/>
    <w:rsid w:val="009D4984"/>
    <w:rsid w:val="009E36CD"/>
    <w:rsid w:val="009F2F03"/>
    <w:rsid w:val="00A17ADC"/>
    <w:rsid w:val="00A3067A"/>
    <w:rsid w:val="00A52253"/>
    <w:rsid w:val="00A541E4"/>
    <w:rsid w:val="00A57D9E"/>
    <w:rsid w:val="00A850F7"/>
    <w:rsid w:val="00A91A96"/>
    <w:rsid w:val="00AA62E6"/>
    <w:rsid w:val="00AA692A"/>
    <w:rsid w:val="00AD4D26"/>
    <w:rsid w:val="00B071E1"/>
    <w:rsid w:val="00B12F4A"/>
    <w:rsid w:val="00B15ACD"/>
    <w:rsid w:val="00B40555"/>
    <w:rsid w:val="00B40B7F"/>
    <w:rsid w:val="00BB6D3C"/>
    <w:rsid w:val="00BF52ED"/>
    <w:rsid w:val="00C058A2"/>
    <w:rsid w:val="00C12CAE"/>
    <w:rsid w:val="00C33018"/>
    <w:rsid w:val="00C51E9F"/>
    <w:rsid w:val="00C92FE8"/>
    <w:rsid w:val="00CB14F2"/>
    <w:rsid w:val="00CC6560"/>
    <w:rsid w:val="00D10C6A"/>
    <w:rsid w:val="00D17A9A"/>
    <w:rsid w:val="00DA1B5E"/>
    <w:rsid w:val="00DA74F7"/>
    <w:rsid w:val="00DB7F5E"/>
    <w:rsid w:val="00DC01C1"/>
    <w:rsid w:val="00DD1D2D"/>
    <w:rsid w:val="00DE74C8"/>
    <w:rsid w:val="00E1006E"/>
    <w:rsid w:val="00E63CAE"/>
    <w:rsid w:val="00E82100"/>
    <w:rsid w:val="00EE0567"/>
    <w:rsid w:val="00EE3646"/>
    <w:rsid w:val="00F065A9"/>
    <w:rsid w:val="00F23BE0"/>
    <w:rsid w:val="00F318B2"/>
    <w:rsid w:val="00F3620F"/>
    <w:rsid w:val="00F51839"/>
    <w:rsid w:val="00F53B88"/>
    <w:rsid w:val="00F708A5"/>
    <w:rsid w:val="00F85BFE"/>
    <w:rsid w:val="00F92E8D"/>
    <w:rsid w:val="00FD23B8"/>
    <w:rsid w:val="00FF7441"/>
    <w:rsid w:val="34401C40"/>
    <w:rsid w:val="46FFF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C40D7"/>
  <w15:chartTrackingRefBased/>
  <w15:docId w15:val="{5B4E21EF-3CAA-4F55-9576-B245F0BE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9162B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12F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2F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12F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2F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2F4A"/>
    <w:rPr>
      <w:b/>
      <w:bCs/>
      <w:sz w:val="20"/>
      <w:szCs w:val="20"/>
    </w:rPr>
  </w:style>
  <w:style w:type="paragraph" w:customStyle="1" w:styleId="stylesparagraphgikq6">
    <w:name w:val="styles_paragraph__gikq6"/>
    <w:basedOn w:val="Normal"/>
    <w:rsid w:val="0048649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4B2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4a4f7571-b297-4f2b-a684-395479b0fc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A9A2202A7C34EA67A7A237373FB5E" ma:contentTypeVersion="17" ma:contentTypeDescription="Create a new document." ma:contentTypeScope="" ma:versionID="c4e0cb25bddaded6e822586568b7e747">
  <xsd:schema xmlns:xsd="http://www.w3.org/2001/XMLSchema" xmlns:xs="http://www.w3.org/2001/XMLSchema" xmlns:p="http://schemas.microsoft.com/office/2006/metadata/properties" xmlns:ns2="4a4f7571-b297-4f2b-a684-395479b0fc66" xmlns:ns3="c1f7b8a8-f820-4664-9ef6-51ab0d3110af" xmlns:ns4="20c1abfa-485b-41c9-a329-38772ca1fd48" targetNamespace="http://schemas.microsoft.com/office/2006/metadata/properties" ma:root="true" ma:fieldsID="444dcde51ff58bec0e41f9ab1f55cc0d" ns2:_="" ns3:_="" ns4:_="">
    <xsd:import namespace="4a4f7571-b297-4f2b-a684-395479b0fc66"/>
    <xsd:import namespace="c1f7b8a8-f820-4664-9ef6-51ab0d3110a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f7571-b297-4f2b-a684-395479b0f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7b8a8-f820-4664-9ef6-51ab0d311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b0d7e5e-3fc6-4746-8e66-82184c2fecc5}" ma:internalName="TaxCatchAll" ma:showField="CatchAllData" ma:web="c1f7b8a8-f820-4664-9ef6-51ab0d3110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C16C2-BD56-4014-9EEE-3358DEA41440}">
  <ds:schemaRefs>
    <ds:schemaRef ds:uri="http://schemas.microsoft.com/office/2006/metadata/properties"/>
    <ds:schemaRef ds:uri="http://schemas.microsoft.com/office/infopath/2007/PartnerControls"/>
    <ds:schemaRef ds:uri="20c1abfa-485b-41c9-a329-38772ca1fd48"/>
    <ds:schemaRef ds:uri="4a4f7571-b297-4f2b-a684-395479b0fc66"/>
  </ds:schemaRefs>
</ds:datastoreItem>
</file>

<file path=customXml/itemProps2.xml><?xml version="1.0" encoding="utf-8"?>
<ds:datastoreItem xmlns:ds="http://schemas.openxmlformats.org/officeDocument/2006/customXml" ds:itemID="{31D121F2-4208-44FA-A77F-8EA296A5E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3BF18-804A-4FC8-B6F7-A288FD02D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f7571-b297-4f2b-a684-395479b0fc66"/>
    <ds:schemaRef ds:uri="c1f7b8a8-f820-4664-9ef6-51ab0d3110af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1265</Words>
  <Characters>6662</Characters>
  <Application>Microsoft Office Word</Application>
  <DocSecurity>0</DocSecurity>
  <Lines>55</Lines>
  <Paragraphs>15</Paragraphs>
  <ScaleCrop>false</ScaleCrop>
  <Company>MSF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Muñoz</dc:creator>
  <cp:keywords/>
  <dc:description/>
  <cp:lastModifiedBy>Silvia Fernandez</cp:lastModifiedBy>
  <cp:revision>24</cp:revision>
  <dcterms:created xsi:type="dcterms:W3CDTF">2023-12-04T11:25:00Z</dcterms:created>
  <dcterms:modified xsi:type="dcterms:W3CDTF">2023-12-04T12:02:00Z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fdc848dd4f80b89b195cff7e9d913454e43fda09d7d59f9d88d6c6a9f1f15cd1</vt:lpwstr>
  </property>
  <property fmtid="{D5CDD505-2E9C-101B-9397-08002B2CF9AE}" pid="3" name="ContentTypeId">
    <vt:lpwstr>0x010100061A9A2202A7C34EA67A7A237373FB5E</vt:lpwstr>
  </property>
</Properties>
</file>